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F55" w14:textId="2DD853E1" w:rsidR="001B53A9" w:rsidRDefault="00F339FE" w:rsidP="001B53A9">
      <w:pPr>
        <w:rPr>
          <w:color w:val="2F5496"/>
        </w:rPr>
      </w:pPr>
      <w:r>
        <w:rPr>
          <w:noProof/>
          <w:color w:val="2F5496"/>
        </w:rPr>
        <w:drawing>
          <wp:anchor distT="0" distB="0" distL="114300" distR="114300" simplePos="0" relativeHeight="251658240" behindDoc="0" locked="0" layoutInCell="1" allowOverlap="1" wp14:anchorId="7F01D878" wp14:editId="1DE7BEA8">
            <wp:simplePos x="0" y="0"/>
            <wp:positionH relativeFrom="column">
              <wp:posOffset>2265998</wp:posOffset>
            </wp:positionH>
            <wp:positionV relativeFrom="page">
              <wp:posOffset>338138</wp:posOffset>
            </wp:positionV>
            <wp:extent cx="1609090" cy="6546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B46F8" w14:textId="77777777" w:rsidR="00CB296F" w:rsidRDefault="00CB296F" w:rsidP="001B53A9">
      <w:pPr>
        <w:jc w:val="center"/>
        <w:rPr>
          <w:rFonts w:ascii="Calibri" w:hAnsi="Calibri" w:cs="Calibri"/>
          <w:b/>
          <w:bCs/>
          <w:u w:val="single"/>
        </w:rPr>
      </w:pPr>
    </w:p>
    <w:p w14:paraId="20D86D46" w14:textId="53129502" w:rsidR="001B53A9" w:rsidRDefault="001B53A9" w:rsidP="001B53A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Comunicato Stampa</w:t>
      </w:r>
    </w:p>
    <w:p w14:paraId="2699DCBE" w14:textId="2B616D55" w:rsidR="003F06FD" w:rsidRDefault="003F06FD" w:rsidP="00AB2CF0">
      <w:pPr>
        <w:rPr>
          <w:rFonts w:ascii="Calibri" w:hAnsi="Calibri" w:cs="Calibri"/>
          <w:b/>
          <w:bCs/>
        </w:rPr>
      </w:pPr>
    </w:p>
    <w:p w14:paraId="71281C34" w14:textId="77777777" w:rsidR="00966A2E" w:rsidRPr="00B407FE" w:rsidRDefault="00966A2E" w:rsidP="00966A2E">
      <w:pPr>
        <w:jc w:val="center"/>
        <w:rPr>
          <w:rFonts w:ascii="Calibri" w:hAnsi="Calibri" w:cs="Calibri"/>
          <w:b/>
          <w:bCs/>
        </w:rPr>
      </w:pPr>
    </w:p>
    <w:p w14:paraId="42840C9F" w14:textId="419F9535" w:rsidR="001F1C57" w:rsidRPr="00332DD3" w:rsidRDefault="001F1C57" w:rsidP="00332D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BRANCA INTERNATIONAL LEADER DELLA SOSTENIBILITA’ 2022</w:t>
      </w:r>
    </w:p>
    <w:p w14:paraId="136EED77" w14:textId="77777777" w:rsidR="001F1C57" w:rsidRPr="00B407FE" w:rsidRDefault="001F1C57" w:rsidP="00734FB7">
      <w:pPr>
        <w:jc w:val="both"/>
        <w:rPr>
          <w:rFonts w:asciiTheme="minorHAnsi" w:hAnsiTheme="minorHAnsi" w:cstheme="minorHAnsi"/>
        </w:rPr>
      </w:pPr>
    </w:p>
    <w:p w14:paraId="194E37F3" w14:textId="30E858F0" w:rsidR="001F1C57" w:rsidRDefault="00F72487" w:rsidP="00966A2E">
      <w:pPr>
        <w:jc w:val="both"/>
        <w:rPr>
          <w:rFonts w:asciiTheme="minorHAnsi" w:hAnsiTheme="minorHAnsi" w:cstheme="minorHAnsi"/>
          <w:sz w:val="22"/>
          <w:szCs w:val="22"/>
        </w:rPr>
      </w:pPr>
      <w:r w:rsidRPr="00B407FE">
        <w:rPr>
          <w:rFonts w:asciiTheme="minorHAnsi" w:hAnsiTheme="minorHAnsi" w:cstheme="minorHAnsi"/>
          <w:sz w:val="22"/>
          <w:szCs w:val="22"/>
        </w:rPr>
        <w:t xml:space="preserve">Milano, </w:t>
      </w:r>
      <w:r w:rsidR="00663DEC" w:rsidRPr="00B407FE">
        <w:rPr>
          <w:rFonts w:asciiTheme="minorHAnsi" w:hAnsiTheme="minorHAnsi" w:cstheme="minorHAnsi"/>
          <w:sz w:val="22"/>
          <w:szCs w:val="22"/>
        </w:rPr>
        <w:t>XX</w:t>
      </w:r>
      <w:r w:rsidRPr="00B407FE">
        <w:rPr>
          <w:rFonts w:asciiTheme="minorHAnsi" w:hAnsiTheme="minorHAnsi" w:cstheme="minorHAnsi"/>
          <w:sz w:val="22"/>
          <w:szCs w:val="22"/>
        </w:rPr>
        <w:t xml:space="preserve"> maggio 2022</w:t>
      </w:r>
      <w:r w:rsidR="00852D1C" w:rsidRPr="00B407FE">
        <w:rPr>
          <w:rFonts w:asciiTheme="minorHAnsi" w:hAnsiTheme="minorHAnsi" w:cstheme="minorHAnsi"/>
          <w:sz w:val="22"/>
          <w:szCs w:val="22"/>
        </w:rPr>
        <w:t xml:space="preserve"> </w:t>
      </w:r>
      <w:r w:rsidR="00966A2E" w:rsidRPr="00B407FE">
        <w:rPr>
          <w:rFonts w:asciiTheme="minorHAnsi" w:hAnsiTheme="minorHAnsi" w:cstheme="minorHAnsi"/>
          <w:sz w:val="22"/>
          <w:szCs w:val="22"/>
        </w:rPr>
        <w:t>–</w:t>
      </w:r>
      <w:r w:rsidR="001F1C57">
        <w:rPr>
          <w:rFonts w:asciiTheme="minorHAnsi" w:hAnsiTheme="minorHAnsi" w:cstheme="minorHAnsi"/>
          <w:sz w:val="22"/>
          <w:szCs w:val="22"/>
        </w:rPr>
        <w:t xml:space="preserve">- Branca International tra i leader </w:t>
      </w:r>
      <w:r w:rsidR="001F1C57" w:rsidRPr="001F1C57">
        <w:rPr>
          <w:rFonts w:asciiTheme="minorHAnsi" w:hAnsiTheme="minorHAnsi" w:cstheme="minorHAnsi"/>
          <w:sz w:val="22"/>
          <w:szCs w:val="22"/>
        </w:rPr>
        <w:t>della sostenibilità</w:t>
      </w:r>
      <w:r w:rsidR="001F1C57">
        <w:rPr>
          <w:rFonts w:asciiTheme="minorHAnsi" w:hAnsiTheme="minorHAnsi" w:cstheme="minorHAnsi"/>
          <w:sz w:val="22"/>
          <w:szCs w:val="22"/>
        </w:rPr>
        <w:t xml:space="preserve"> nel settore </w:t>
      </w:r>
      <w:proofErr w:type="spellStart"/>
      <w:r w:rsidR="001F1C57" w:rsidRPr="00044757">
        <w:rPr>
          <w:rFonts w:asciiTheme="minorHAnsi" w:hAnsiTheme="minorHAnsi" w:cstheme="minorHAnsi"/>
          <w:b/>
          <w:bCs/>
          <w:sz w:val="22"/>
          <w:szCs w:val="22"/>
        </w:rPr>
        <w:t>Alimentari&amp;Bevande</w:t>
      </w:r>
      <w:proofErr w:type="spellEnd"/>
      <w:r w:rsidR="001F1C57">
        <w:rPr>
          <w:rFonts w:asciiTheme="minorHAnsi" w:hAnsiTheme="minorHAnsi" w:cstheme="minorHAnsi"/>
          <w:sz w:val="22"/>
          <w:szCs w:val="22"/>
        </w:rPr>
        <w:t xml:space="preserve">. </w:t>
      </w:r>
      <w:r w:rsidR="001F1C57" w:rsidRPr="001F1C57">
        <w:rPr>
          <w:rFonts w:asciiTheme="minorHAnsi" w:hAnsiTheme="minorHAnsi" w:cstheme="minorHAnsi"/>
          <w:sz w:val="22"/>
          <w:szCs w:val="22"/>
        </w:rPr>
        <w:t>Il riconoscimento è arrivato dalla classifica pubblicata dal Sole 24 Ore sviluppata in collaborazione con Statista</w:t>
      </w:r>
      <w:r w:rsidR="00F234F9">
        <w:rPr>
          <w:rFonts w:asciiTheme="minorHAnsi" w:hAnsiTheme="minorHAnsi" w:cstheme="minorHAnsi"/>
          <w:sz w:val="22"/>
          <w:szCs w:val="22"/>
        </w:rPr>
        <w:t xml:space="preserve">, azienda specializzata </w:t>
      </w:r>
      <w:proofErr w:type="gramStart"/>
      <w:r w:rsidR="00F234F9">
        <w:rPr>
          <w:rFonts w:asciiTheme="minorHAnsi" w:hAnsiTheme="minorHAnsi" w:cstheme="minorHAnsi"/>
          <w:sz w:val="22"/>
          <w:szCs w:val="22"/>
        </w:rPr>
        <w:t>nelle ricerca</w:t>
      </w:r>
      <w:proofErr w:type="gramEnd"/>
      <w:r w:rsidR="00F234F9">
        <w:rPr>
          <w:rFonts w:asciiTheme="minorHAnsi" w:hAnsiTheme="minorHAnsi" w:cstheme="minorHAnsi"/>
          <w:sz w:val="22"/>
          <w:szCs w:val="22"/>
        </w:rPr>
        <w:t xml:space="preserve"> di mercato e ranking,</w:t>
      </w:r>
      <w:r w:rsidR="001F1C57" w:rsidRPr="001F1C57">
        <w:rPr>
          <w:rFonts w:asciiTheme="minorHAnsi" w:hAnsiTheme="minorHAnsi" w:cstheme="minorHAnsi"/>
          <w:sz w:val="22"/>
          <w:szCs w:val="22"/>
        </w:rPr>
        <w:t xml:space="preserve"> sulla base dell’analisi di una trentina di indicatori in termini di responsabilità sociale, ambientale e governance</w:t>
      </w:r>
      <w:r w:rsidR="000447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B7030" w14:textId="77777777" w:rsidR="00044757" w:rsidRDefault="00044757" w:rsidP="00966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095E9" w14:textId="1AA95160" w:rsidR="001F1C57" w:rsidRDefault="001F1C57" w:rsidP="00966A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il Gruppo Branca International </w:t>
      </w:r>
      <w:r w:rsidRPr="001F1C57">
        <w:rPr>
          <w:rFonts w:asciiTheme="minorHAnsi" w:hAnsiTheme="minorHAnsi" w:cstheme="minorHAnsi"/>
          <w:sz w:val="22"/>
          <w:szCs w:val="22"/>
        </w:rPr>
        <w:t xml:space="preserve">questo riconoscimento certifica il percorso già intrapreso negli anni passati e conferma </w:t>
      </w:r>
      <w:r>
        <w:rPr>
          <w:rFonts w:asciiTheme="minorHAnsi" w:hAnsiTheme="minorHAnsi" w:cstheme="minorHAnsi"/>
          <w:sz w:val="22"/>
          <w:szCs w:val="22"/>
        </w:rPr>
        <w:t>gli</w:t>
      </w:r>
      <w:r w:rsidRPr="001F1C57">
        <w:rPr>
          <w:rFonts w:asciiTheme="minorHAnsi" w:hAnsiTheme="minorHAnsi" w:cstheme="minorHAnsi"/>
          <w:sz w:val="22"/>
          <w:szCs w:val="22"/>
        </w:rPr>
        <w:t xml:space="preserve"> importanti risultati </w:t>
      </w:r>
      <w:r>
        <w:rPr>
          <w:rFonts w:asciiTheme="minorHAnsi" w:hAnsiTheme="minorHAnsi" w:cstheme="minorHAnsi"/>
          <w:sz w:val="22"/>
          <w:szCs w:val="22"/>
        </w:rPr>
        <w:t xml:space="preserve">in termini di sostenibilità ambientale e sociale emersi </w:t>
      </w:r>
      <w:r w:rsidR="00044757">
        <w:rPr>
          <w:rFonts w:asciiTheme="minorHAnsi" w:hAnsiTheme="minorHAnsi" w:cstheme="minorHAnsi"/>
          <w:sz w:val="22"/>
          <w:szCs w:val="22"/>
        </w:rPr>
        <w:t xml:space="preserve">anche </w:t>
      </w:r>
      <w:r>
        <w:rPr>
          <w:rFonts w:asciiTheme="minorHAnsi" w:hAnsiTheme="minorHAnsi" w:cstheme="minorHAnsi"/>
          <w:sz w:val="22"/>
          <w:szCs w:val="22"/>
        </w:rPr>
        <w:t xml:space="preserve">nel </w:t>
      </w:r>
      <w:r w:rsidRPr="001F1C57">
        <w:rPr>
          <w:rFonts w:asciiTheme="minorHAnsi" w:hAnsiTheme="minorHAnsi" w:cstheme="minorHAnsi"/>
          <w:sz w:val="22"/>
          <w:szCs w:val="22"/>
        </w:rPr>
        <w:t xml:space="preserve">Bilancio di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F1C57">
        <w:rPr>
          <w:rFonts w:asciiTheme="minorHAnsi" w:hAnsiTheme="minorHAnsi" w:cstheme="minorHAnsi"/>
          <w:sz w:val="22"/>
          <w:szCs w:val="22"/>
        </w:rPr>
        <w:t>ostenibilità 202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F1C57">
        <w:rPr>
          <w:rFonts w:asciiTheme="minorHAnsi" w:hAnsiTheme="minorHAnsi" w:cstheme="minorHAnsi"/>
          <w:sz w:val="22"/>
          <w:szCs w:val="22"/>
        </w:rPr>
        <w:t>,</w:t>
      </w:r>
      <w:r w:rsidR="00044757">
        <w:rPr>
          <w:rFonts w:asciiTheme="minorHAnsi" w:hAnsiTheme="minorHAnsi" w:cstheme="minorHAnsi"/>
          <w:sz w:val="22"/>
          <w:szCs w:val="22"/>
        </w:rPr>
        <w:t xml:space="preserve"> tra cui:</w:t>
      </w:r>
    </w:p>
    <w:p w14:paraId="38A8A025" w14:textId="77777777" w:rsidR="001F1C57" w:rsidRPr="001F1C57" w:rsidRDefault="001F1C57" w:rsidP="001F1C5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8148AC0" w14:textId="77777777" w:rsidR="001F1C57" w:rsidRPr="001F1C57" w:rsidRDefault="001F1C57" w:rsidP="001F1C57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F1C57">
        <w:rPr>
          <w:rFonts w:asciiTheme="minorHAnsi" w:hAnsiTheme="minorHAnsi" w:cstheme="minorHAnsi"/>
          <w:i/>
          <w:iCs/>
          <w:sz w:val="22"/>
          <w:szCs w:val="22"/>
        </w:rPr>
        <w:t>Consumi energetici - 6%</w:t>
      </w:r>
    </w:p>
    <w:p w14:paraId="071BC364" w14:textId="77777777" w:rsidR="001F1C57" w:rsidRPr="001F1C57" w:rsidRDefault="001F1C57" w:rsidP="001F1C57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F1C57">
        <w:rPr>
          <w:rFonts w:asciiTheme="minorHAnsi" w:hAnsiTheme="minorHAnsi" w:cstheme="minorHAnsi"/>
          <w:i/>
          <w:iCs/>
          <w:sz w:val="22"/>
          <w:szCs w:val="22"/>
        </w:rPr>
        <w:t>Intensità energetica (consumi energetici / volumi di produzione) - 7%</w:t>
      </w:r>
    </w:p>
    <w:p w14:paraId="4F238C6C" w14:textId="77777777" w:rsidR="001F1C57" w:rsidRPr="001F1C57" w:rsidRDefault="001F1C57" w:rsidP="001F1C57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F1C57">
        <w:rPr>
          <w:rFonts w:asciiTheme="minorHAnsi" w:hAnsiTheme="minorHAnsi" w:cstheme="minorHAnsi"/>
          <w:i/>
          <w:iCs/>
          <w:sz w:val="22"/>
          <w:szCs w:val="22"/>
        </w:rPr>
        <w:t xml:space="preserve">Rifiuti -268 tonnellate </w:t>
      </w:r>
    </w:p>
    <w:p w14:paraId="21CEF4CF" w14:textId="77777777" w:rsidR="001F1C57" w:rsidRPr="001F1C57" w:rsidRDefault="001F1C57" w:rsidP="001F1C57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F1C57">
        <w:rPr>
          <w:rFonts w:asciiTheme="minorHAnsi" w:hAnsiTheme="minorHAnsi" w:cstheme="minorHAnsi"/>
          <w:i/>
          <w:iCs/>
          <w:sz w:val="22"/>
          <w:szCs w:val="22"/>
        </w:rPr>
        <w:t>Emissioni totali - 8 tonnellate Co2 equivalenti</w:t>
      </w:r>
    </w:p>
    <w:p w14:paraId="1B92806B" w14:textId="77777777" w:rsidR="001F1C57" w:rsidRPr="001F1C57" w:rsidRDefault="001F1C57" w:rsidP="001F1C57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F1C57">
        <w:rPr>
          <w:rFonts w:asciiTheme="minorHAnsi" w:hAnsiTheme="minorHAnsi" w:cstheme="minorHAnsi"/>
          <w:i/>
          <w:iCs/>
          <w:sz w:val="22"/>
          <w:szCs w:val="22"/>
        </w:rPr>
        <w:t>Investimenti per le comunità locali +97%</w:t>
      </w:r>
    </w:p>
    <w:p w14:paraId="51100AA2" w14:textId="6F74BC05" w:rsidR="001F1C57" w:rsidRDefault="001F1C57" w:rsidP="00966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473FB" w14:textId="42524D9C" w:rsidR="001F1C57" w:rsidRDefault="001F1C57" w:rsidP="00966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67A0" w14:textId="5FB86008" w:rsidR="001F1C57" w:rsidRDefault="001F1C57" w:rsidP="001F1C5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>La sostenibilità è prima di tutto un approccio al contesto in cui si vive e si opera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>un approcc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io, nel nostro caso, 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>frutto di un percorso di consapevolezza che porta a vedere la singola realtà imprenditoriale come parte di un tutto interconnesso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1F1C57">
        <w:rPr>
          <w:rFonts w:asciiTheme="minorHAnsi" w:hAnsiTheme="minorHAnsi" w:cstheme="minorHAnsi"/>
          <w:sz w:val="22"/>
          <w:szCs w:val="22"/>
        </w:rPr>
        <w:t xml:space="preserve">commenta il </w:t>
      </w:r>
      <w:r w:rsidRPr="001F1C57">
        <w:rPr>
          <w:rFonts w:asciiTheme="minorHAnsi" w:hAnsiTheme="minorHAnsi" w:cstheme="minorHAnsi"/>
          <w:b/>
          <w:bCs/>
          <w:sz w:val="22"/>
          <w:szCs w:val="22"/>
        </w:rPr>
        <w:t xml:space="preserve">Niccolò Branca,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F1C57">
        <w:rPr>
          <w:rFonts w:asciiTheme="minorHAnsi" w:hAnsiTheme="minorHAnsi" w:cstheme="minorHAnsi"/>
          <w:b/>
          <w:bCs/>
          <w:sz w:val="22"/>
          <w:szCs w:val="22"/>
        </w:rPr>
        <w:t>residente di Branca International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 xml:space="preserve">I valori guida intorno ai quali ci siamo sviluppati, oltre alla qualità dei prodotti, sono l’attenzione alle persone, considerate sempre come un fine e mai come un mezzo, e l’impegno a uno sviluppo inclusivo delle istanze sociale ed ambientali. </w:t>
      </w:r>
      <w:r w:rsidR="00044757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 xml:space="preserve">n </w:t>
      </w:r>
      <w:r w:rsidR="00044757">
        <w:rPr>
          <w:rFonts w:asciiTheme="minorHAnsi" w:hAnsiTheme="minorHAnsi" w:cstheme="minorHAnsi"/>
          <w:i/>
          <w:iCs/>
          <w:sz w:val="22"/>
          <w:szCs w:val="22"/>
        </w:rPr>
        <w:t>quest’ottica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 xml:space="preserve"> possiamo </w:t>
      </w:r>
      <w:r w:rsidR="00044757">
        <w:rPr>
          <w:rFonts w:asciiTheme="minorHAnsi" w:hAnsiTheme="minorHAnsi" w:cstheme="minorHAnsi"/>
          <w:i/>
          <w:iCs/>
          <w:sz w:val="22"/>
          <w:szCs w:val="22"/>
        </w:rPr>
        <w:t>considerare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 xml:space="preserve"> la sostenibilità come un </w:t>
      </w:r>
      <w:r w:rsidR="00044757">
        <w:rPr>
          <w:rFonts w:asciiTheme="minorHAnsi" w:hAnsiTheme="minorHAnsi" w:cstheme="minorHAnsi"/>
          <w:i/>
          <w:iCs/>
          <w:sz w:val="22"/>
          <w:szCs w:val="22"/>
        </w:rPr>
        <w:t xml:space="preserve">importante </w:t>
      </w:r>
      <w:r w:rsidRPr="001F1C57">
        <w:rPr>
          <w:rFonts w:asciiTheme="minorHAnsi" w:hAnsiTheme="minorHAnsi" w:cstheme="minorHAnsi"/>
          <w:i/>
          <w:iCs/>
          <w:sz w:val="22"/>
          <w:szCs w:val="22"/>
        </w:rPr>
        <w:t>driver di crescita a tutto tondo</w:t>
      </w:r>
      <w:r w:rsidR="00044757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503616D9" w14:textId="77777777" w:rsidR="001F1C57" w:rsidRDefault="001F1C57" w:rsidP="00966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BEABB" w14:textId="45AFACA1" w:rsidR="0023419F" w:rsidRDefault="00044757" w:rsidP="00966A2E">
      <w:pPr>
        <w:jc w:val="both"/>
        <w:rPr>
          <w:rFonts w:asciiTheme="minorHAnsi" w:hAnsiTheme="minorHAnsi" w:cstheme="minorHAnsi"/>
          <w:sz w:val="22"/>
          <w:szCs w:val="22"/>
        </w:rPr>
      </w:pPr>
      <w:r w:rsidRPr="00044757">
        <w:rPr>
          <w:rFonts w:asciiTheme="minorHAnsi" w:hAnsiTheme="minorHAnsi" w:cstheme="minorHAnsi"/>
          <w:sz w:val="22"/>
          <w:szCs w:val="22"/>
        </w:rPr>
        <w:t xml:space="preserve">Frutto di una collaborazione tra la società di analisi Statista e Il Sole 24 Ore, </w:t>
      </w:r>
      <w:r>
        <w:rPr>
          <w:rFonts w:asciiTheme="minorHAnsi" w:hAnsiTheme="minorHAnsi" w:cstheme="minorHAnsi"/>
          <w:sz w:val="22"/>
          <w:szCs w:val="22"/>
        </w:rPr>
        <w:t>il</w:t>
      </w:r>
      <w:r w:rsidRPr="001F1C57">
        <w:rPr>
          <w:rFonts w:asciiTheme="minorHAnsi" w:hAnsiTheme="minorHAnsi" w:cstheme="minorHAnsi"/>
          <w:sz w:val="22"/>
          <w:szCs w:val="22"/>
        </w:rPr>
        <w:t xml:space="preserve"> premio “Leader della sostenibilità”</w:t>
      </w:r>
      <w:r w:rsidRPr="00044757">
        <w:rPr>
          <w:rFonts w:asciiTheme="minorHAnsi" w:hAnsiTheme="minorHAnsi" w:cstheme="minorHAnsi"/>
          <w:sz w:val="22"/>
          <w:szCs w:val="22"/>
        </w:rPr>
        <w:t xml:space="preserve"> </w:t>
      </w:r>
      <w:r w:rsidRPr="001F1C57">
        <w:rPr>
          <w:rFonts w:asciiTheme="minorHAnsi" w:hAnsiTheme="minorHAnsi" w:cstheme="minorHAnsi"/>
          <w:sz w:val="22"/>
          <w:szCs w:val="22"/>
        </w:rPr>
        <w:t>è la lista delle 200 aziende italiane più sostenibili e prende in considerazione una serie di indicatori</w:t>
      </w:r>
      <w:r w:rsidR="00074501">
        <w:rPr>
          <w:rFonts w:asciiTheme="minorHAnsi" w:hAnsiTheme="minorHAnsi" w:cstheme="minorHAnsi"/>
          <w:sz w:val="22"/>
          <w:szCs w:val="22"/>
        </w:rPr>
        <w:t xml:space="preserve"> </w:t>
      </w:r>
      <w:r w:rsidR="0023419F">
        <w:rPr>
          <w:rFonts w:asciiTheme="minorHAnsi" w:hAnsiTheme="minorHAnsi" w:cstheme="minorHAnsi"/>
          <w:sz w:val="22"/>
          <w:szCs w:val="22"/>
        </w:rPr>
        <w:t xml:space="preserve">ambientali </w:t>
      </w:r>
      <w:r w:rsidRPr="001F1C57">
        <w:rPr>
          <w:rFonts w:asciiTheme="minorHAnsi" w:hAnsiTheme="minorHAnsi" w:cstheme="minorHAnsi"/>
          <w:sz w:val="22"/>
          <w:szCs w:val="22"/>
        </w:rPr>
        <w:t>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1C57">
        <w:rPr>
          <w:rFonts w:asciiTheme="minorHAnsi" w:hAnsiTheme="minorHAnsi" w:cstheme="minorHAnsi"/>
          <w:sz w:val="22"/>
          <w:szCs w:val="22"/>
        </w:rPr>
        <w:t>consumo energetico,  emissioni,  gestione dei rifiuti</w:t>
      </w:r>
      <w:r w:rsidR="0023419F">
        <w:rPr>
          <w:rFonts w:asciiTheme="minorHAnsi" w:hAnsiTheme="minorHAnsi" w:cstheme="minorHAnsi"/>
          <w:sz w:val="22"/>
          <w:szCs w:val="22"/>
        </w:rPr>
        <w:t xml:space="preserve">; sociali, come sicurezza sul lavoro, </w:t>
      </w:r>
      <w:r w:rsidR="0002024D">
        <w:rPr>
          <w:rFonts w:asciiTheme="minorHAnsi" w:hAnsiTheme="minorHAnsi" w:cstheme="minorHAnsi"/>
          <w:sz w:val="22"/>
          <w:szCs w:val="22"/>
        </w:rPr>
        <w:t>percentuale di</w:t>
      </w:r>
      <w:r w:rsidR="0023419F">
        <w:rPr>
          <w:rFonts w:asciiTheme="minorHAnsi" w:hAnsiTheme="minorHAnsi" w:cstheme="minorHAnsi"/>
          <w:sz w:val="22"/>
          <w:szCs w:val="22"/>
        </w:rPr>
        <w:t xml:space="preserve"> dipendenti a tempo indeterminato, condizioni di lavoro</w:t>
      </w:r>
      <w:r w:rsidR="00AF69FB">
        <w:rPr>
          <w:rFonts w:asciiTheme="minorHAnsi" w:hAnsiTheme="minorHAnsi" w:cstheme="minorHAnsi"/>
          <w:sz w:val="22"/>
          <w:szCs w:val="22"/>
        </w:rPr>
        <w:t xml:space="preserve"> ed </w:t>
      </w:r>
      <w:r w:rsidR="0023419F">
        <w:rPr>
          <w:rFonts w:asciiTheme="minorHAnsi" w:hAnsiTheme="minorHAnsi" w:cstheme="minorHAnsi"/>
          <w:sz w:val="22"/>
          <w:szCs w:val="22"/>
        </w:rPr>
        <w:t xml:space="preserve">economici, come </w:t>
      </w:r>
      <w:r w:rsidR="00D95AC7">
        <w:rPr>
          <w:rFonts w:asciiTheme="minorHAnsi" w:hAnsiTheme="minorHAnsi" w:cstheme="minorHAnsi"/>
          <w:sz w:val="22"/>
          <w:szCs w:val="22"/>
        </w:rPr>
        <w:t xml:space="preserve">stabilità finanziaria, </w:t>
      </w:r>
      <w:r w:rsidR="0023419F">
        <w:rPr>
          <w:rFonts w:asciiTheme="minorHAnsi" w:hAnsiTheme="minorHAnsi" w:cstheme="minorHAnsi"/>
          <w:sz w:val="22"/>
          <w:szCs w:val="22"/>
        </w:rPr>
        <w:t>compliance</w:t>
      </w:r>
      <w:r w:rsidR="002A41E3">
        <w:rPr>
          <w:rFonts w:asciiTheme="minorHAnsi" w:hAnsiTheme="minorHAnsi" w:cstheme="minorHAnsi"/>
          <w:sz w:val="22"/>
          <w:szCs w:val="22"/>
        </w:rPr>
        <w:t xml:space="preserve"> e </w:t>
      </w:r>
      <w:r w:rsidR="0023419F">
        <w:rPr>
          <w:rFonts w:asciiTheme="minorHAnsi" w:hAnsiTheme="minorHAnsi" w:cstheme="minorHAnsi"/>
          <w:sz w:val="22"/>
          <w:szCs w:val="22"/>
        </w:rPr>
        <w:t>trasparenza nella divulgazione delle informazioni</w:t>
      </w:r>
    </w:p>
    <w:p w14:paraId="1D5CFE18" w14:textId="27B7BEB8" w:rsidR="00044757" w:rsidRDefault="00044757" w:rsidP="00966A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44757">
        <w:rPr>
          <w:rFonts w:asciiTheme="minorHAnsi" w:hAnsiTheme="minorHAnsi" w:cstheme="minorHAnsi"/>
          <w:sz w:val="22"/>
          <w:szCs w:val="22"/>
        </w:rPr>
        <w:t>’analisi ha coinvolto oltre 1500 società solide a livello finanziario e riconosciute per il loro impegno verso l’ambiente, la comunità e in particolare verso clienti o consumatori.</w:t>
      </w:r>
    </w:p>
    <w:p w14:paraId="07D1F123" w14:textId="1C1C9167" w:rsidR="00966A2E" w:rsidRPr="00B407FE" w:rsidRDefault="00966A2E" w:rsidP="00E74F36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40D99F8" w14:textId="77777777" w:rsidR="00CE60FC" w:rsidRPr="00B407FE" w:rsidRDefault="00CE60FC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</w:pPr>
    </w:p>
    <w:p w14:paraId="3ED4B94E" w14:textId="7D42737A" w:rsidR="00044757" w:rsidRPr="00044757" w:rsidRDefault="00044757" w:rsidP="00044757">
      <w:pPr>
        <w:jc w:val="both"/>
        <w:rPr>
          <w:rFonts w:asciiTheme="minorHAnsi" w:hAnsiTheme="minorHAnsi" w:cstheme="minorHAnsi"/>
          <w:sz w:val="16"/>
          <w:szCs w:val="16"/>
        </w:rPr>
      </w:pPr>
      <w:r w:rsidRPr="00044757">
        <w:rPr>
          <w:rFonts w:asciiTheme="minorHAnsi" w:hAnsiTheme="minorHAnsi" w:cstheme="minorHAnsi"/>
          <w:sz w:val="16"/>
          <w:szCs w:val="16"/>
        </w:rPr>
        <w:t xml:space="preserve">Branca International </w:t>
      </w:r>
      <w:proofErr w:type="spellStart"/>
      <w:r w:rsidRPr="00044757">
        <w:rPr>
          <w:rFonts w:asciiTheme="minorHAnsi" w:hAnsiTheme="minorHAnsi" w:cstheme="minorHAnsi"/>
          <w:sz w:val="16"/>
          <w:szCs w:val="16"/>
        </w:rPr>
        <w:t>S.p.</w:t>
      </w:r>
      <w:proofErr w:type="gramStart"/>
      <w:r w:rsidRPr="00044757">
        <w:rPr>
          <w:rFonts w:asciiTheme="minorHAnsi" w:hAnsiTheme="minorHAnsi" w:cstheme="minorHAnsi"/>
          <w:sz w:val="16"/>
          <w:szCs w:val="16"/>
        </w:rPr>
        <w:t>A.e</w:t>
      </w:r>
      <w:proofErr w:type="spellEnd"/>
      <w:r w:rsidRPr="00044757">
        <w:rPr>
          <w:rFonts w:asciiTheme="minorHAnsi" w:hAnsiTheme="minorHAnsi" w:cstheme="minorHAnsi"/>
          <w:sz w:val="16"/>
          <w:szCs w:val="16"/>
        </w:rPr>
        <w:t>̀</w:t>
      </w:r>
      <w:proofErr w:type="gramEnd"/>
      <w:r w:rsidRPr="00044757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Hlk99447266"/>
      <w:r w:rsidRPr="00044757">
        <w:rPr>
          <w:rFonts w:asciiTheme="minorHAnsi" w:hAnsiTheme="minorHAnsi" w:cstheme="minorHAnsi"/>
          <w:sz w:val="16"/>
          <w:szCs w:val="16"/>
        </w:rPr>
        <w:t xml:space="preserve">la holding a totale capitale italiano che fa capo alla famiglia Branca. Con un fatturato consolidato superiore ai 200 milioni di </w:t>
      </w:r>
      <w:proofErr w:type="gramStart"/>
      <w:r w:rsidRPr="00044757">
        <w:rPr>
          <w:rFonts w:asciiTheme="minorHAnsi" w:hAnsiTheme="minorHAnsi" w:cstheme="minorHAnsi"/>
          <w:sz w:val="16"/>
          <w:szCs w:val="16"/>
        </w:rPr>
        <w:t>Euro</w:t>
      </w:r>
      <w:proofErr w:type="gramEnd"/>
      <w:r w:rsidRPr="00044757">
        <w:rPr>
          <w:rFonts w:asciiTheme="minorHAnsi" w:hAnsiTheme="minorHAnsi" w:cstheme="minorHAnsi"/>
          <w:sz w:val="16"/>
          <w:szCs w:val="16"/>
        </w:rPr>
        <w:t xml:space="preserve">, è operativa dal 1998, ha sede a Milano e controlla le società̀ dedicate alla produzione e commercializzazione di </w:t>
      </w:r>
      <w:proofErr w:type="spellStart"/>
      <w:r w:rsidRPr="00044757">
        <w:rPr>
          <w:rFonts w:asciiTheme="minorHAnsi" w:hAnsiTheme="minorHAnsi" w:cstheme="minorHAnsi"/>
          <w:sz w:val="16"/>
          <w:szCs w:val="16"/>
        </w:rPr>
        <w:t>spirits</w:t>
      </w:r>
      <w:proofErr w:type="spellEnd"/>
      <w:r w:rsidRPr="00044757">
        <w:rPr>
          <w:rFonts w:asciiTheme="minorHAnsi" w:hAnsiTheme="minorHAnsi" w:cstheme="minorHAnsi"/>
          <w:sz w:val="16"/>
          <w:szCs w:val="16"/>
        </w:rPr>
        <w:t xml:space="preserve">, l’italiana Fratelli Branca Distillerie S.r.l. e l’argentina F.lli Branca </w:t>
      </w:r>
      <w:proofErr w:type="spellStart"/>
      <w:r w:rsidRPr="00044757">
        <w:rPr>
          <w:rFonts w:asciiTheme="minorHAnsi" w:hAnsiTheme="minorHAnsi" w:cstheme="minorHAnsi"/>
          <w:sz w:val="16"/>
          <w:szCs w:val="16"/>
        </w:rPr>
        <w:t>Destilerias</w:t>
      </w:r>
      <w:proofErr w:type="spellEnd"/>
      <w:r w:rsidRPr="00044757">
        <w:rPr>
          <w:rFonts w:asciiTheme="minorHAnsi" w:hAnsiTheme="minorHAnsi" w:cstheme="minorHAnsi"/>
          <w:sz w:val="16"/>
          <w:szCs w:val="16"/>
        </w:rPr>
        <w:t xml:space="preserve"> S.A., attive commercialmente in oltre 160 paesi nei quattro continenti</w:t>
      </w:r>
      <w:bookmarkEnd w:id="0"/>
      <w:r w:rsidRPr="00044757">
        <w:rPr>
          <w:rFonts w:asciiTheme="minorHAnsi" w:hAnsiTheme="minorHAnsi" w:cstheme="minorHAnsi"/>
          <w:sz w:val="16"/>
          <w:szCs w:val="16"/>
        </w:rPr>
        <w:t xml:space="preserve">. Tutte le controllate operano sotto l’egida di un Codice Etico formalizzato, riferendosi ai principi dell’Economia della Consapevolezza, allo scopo di perseguire il profitto nel pieno rispetto delle persone, dell’ambiente e del consumatore finale, nel segno di una responsabilità̀ consapevole della profonda interconnessione esistente tra gli uomini e con l’ambiente. La holding, di cui è Presidente e Amministratore Delegato Niccolò Branca, controlla anche la Branca Real Estate e il Centro Studi Fratelli Branca. </w:t>
      </w:r>
    </w:p>
    <w:p w14:paraId="71B2FD3C" w14:textId="77777777" w:rsidR="00044757" w:rsidRDefault="00044757" w:rsidP="00E74F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32F5B66" w14:textId="77777777" w:rsidR="00044757" w:rsidRDefault="00044757" w:rsidP="00E74F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2218C58" w14:textId="7AA9E7D2" w:rsidR="00E4098B" w:rsidRPr="00B407FE" w:rsidRDefault="00E4098B" w:rsidP="00E74F36">
      <w:pPr>
        <w:jc w:val="both"/>
        <w:rPr>
          <w:rFonts w:ascii="Calibri" w:hAnsi="Calibri" w:cs="Calibri"/>
          <w:color w:val="201F1E"/>
          <w:sz w:val="18"/>
          <w:szCs w:val="18"/>
        </w:rPr>
      </w:pPr>
      <w:r w:rsidRPr="00B407FE"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  <w:t> </w:t>
      </w:r>
    </w:p>
    <w:p w14:paraId="7502A640" w14:textId="77777777" w:rsidR="00B82DA4" w:rsidRPr="00B407FE" w:rsidRDefault="004633EC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B407FE">
        <w:rPr>
          <w:rFonts w:asciiTheme="minorHAnsi" w:hAnsiTheme="minorHAnsi" w:cstheme="minorHAnsi"/>
          <w:sz w:val="18"/>
          <w:szCs w:val="18"/>
        </w:rPr>
        <w:t xml:space="preserve">Ufficio stampa Branca stampa Branca: </w:t>
      </w:r>
      <w:hyperlink r:id="rId7" w:history="1">
        <w:r w:rsidRPr="00B407FE">
          <w:rPr>
            <w:rStyle w:val="Collegamentoipertestuale"/>
            <w:rFonts w:asciiTheme="minorHAnsi" w:hAnsiTheme="minorHAnsi" w:cstheme="minorHAnsi"/>
            <w:sz w:val="18"/>
            <w:szCs w:val="18"/>
          </w:rPr>
          <w:t>ufficiostampa@branca.it</w:t>
        </w:r>
      </w:hyperlink>
      <w:r w:rsidRPr="00B407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1CF7E4A" w14:textId="0CD2DAC4" w:rsidR="0002484D" w:rsidRPr="00B407FE" w:rsidRDefault="004633EC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07FE">
        <w:rPr>
          <w:rFonts w:asciiTheme="minorHAnsi" w:hAnsiTheme="minorHAnsi" w:cstheme="minorHAnsi"/>
          <w:sz w:val="18"/>
          <w:szCs w:val="18"/>
        </w:rPr>
        <w:t xml:space="preserve">Ufficio stampa </w:t>
      </w:r>
      <w:proofErr w:type="spellStart"/>
      <w:r w:rsidRPr="00B407FE">
        <w:rPr>
          <w:rFonts w:asciiTheme="minorHAnsi" w:hAnsiTheme="minorHAnsi" w:cstheme="minorHAnsi"/>
          <w:sz w:val="18"/>
          <w:szCs w:val="18"/>
        </w:rPr>
        <w:t>eprcomunicazione</w:t>
      </w:r>
      <w:proofErr w:type="spellEnd"/>
      <w:r w:rsidR="00B82DA4" w:rsidRPr="00B407FE">
        <w:rPr>
          <w:rFonts w:asciiTheme="minorHAnsi" w:hAnsiTheme="minorHAnsi" w:cstheme="minorHAnsi"/>
          <w:sz w:val="18"/>
          <w:szCs w:val="18"/>
        </w:rPr>
        <w:t>:</w:t>
      </w:r>
      <w:r w:rsidRPr="00B407FE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B407FE">
          <w:rPr>
            <w:rStyle w:val="Collegamentoipertestuale"/>
            <w:rFonts w:asciiTheme="minorHAnsi" w:hAnsiTheme="minorHAnsi" w:cstheme="minorHAnsi"/>
            <w:sz w:val="18"/>
            <w:szCs w:val="18"/>
          </w:rPr>
          <w:t>ufficiostampa@eprcomunicazione.it</w:t>
        </w:r>
      </w:hyperlink>
      <w:r w:rsidRPr="00B407FE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02484D" w:rsidRPr="00B40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A0B"/>
    <w:multiLevelType w:val="hybridMultilevel"/>
    <w:tmpl w:val="DACC5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76FD"/>
    <w:multiLevelType w:val="multilevel"/>
    <w:tmpl w:val="14A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318A8"/>
    <w:multiLevelType w:val="hybridMultilevel"/>
    <w:tmpl w:val="FFFFFFFF"/>
    <w:lvl w:ilvl="0" w:tplc="A5C87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860154">
    <w:abstractNumId w:val="0"/>
  </w:num>
  <w:num w:numId="2" w16cid:durableId="1723367199">
    <w:abstractNumId w:val="1"/>
  </w:num>
  <w:num w:numId="3" w16cid:durableId="181332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9"/>
    <w:rsid w:val="00015EB7"/>
    <w:rsid w:val="0002024D"/>
    <w:rsid w:val="0002484D"/>
    <w:rsid w:val="00044757"/>
    <w:rsid w:val="000538BC"/>
    <w:rsid w:val="00071810"/>
    <w:rsid w:val="00073F1B"/>
    <w:rsid w:val="00074501"/>
    <w:rsid w:val="000E1112"/>
    <w:rsid w:val="000E7232"/>
    <w:rsid w:val="001265E1"/>
    <w:rsid w:val="001A0738"/>
    <w:rsid w:val="001B53A9"/>
    <w:rsid w:val="001E66E8"/>
    <w:rsid w:val="001F1C57"/>
    <w:rsid w:val="0023419F"/>
    <w:rsid w:val="00234322"/>
    <w:rsid w:val="00261226"/>
    <w:rsid w:val="002933BA"/>
    <w:rsid w:val="002944F5"/>
    <w:rsid w:val="0029637F"/>
    <w:rsid w:val="002A41E3"/>
    <w:rsid w:val="00325272"/>
    <w:rsid w:val="00332DD3"/>
    <w:rsid w:val="003657C7"/>
    <w:rsid w:val="00380194"/>
    <w:rsid w:val="00382F88"/>
    <w:rsid w:val="00384CE9"/>
    <w:rsid w:val="003961FF"/>
    <w:rsid w:val="003E2253"/>
    <w:rsid w:val="003F06FD"/>
    <w:rsid w:val="003F2025"/>
    <w:rsid w:val="003F2200"/>
    <w:rsid w:val="004633EC"/>
    <w:rsid w:val="00472146"/>
    <w:rsid w:val="004D5EBD"/>
    <w:rsid w:val="00525C4F"/>
    <w:rsid w:val="00540F89"/>
    <w:rsid w:val="005529EC"/>
    <w:rsid w:val="00575438"/>
    <w:rsid w:val="005B6C9A"/>
    <w:rsid w:val="00607FC3"/>
    <w:rsid w:val="00663DEC"/>
    <w:rsid w:val="00672BFA"/>
    <w:rsid w:val="006C0EFC"/>
    <w:rsid w:val="006D5A27"/>
    <w:rsid w:val="00734FB7"/>
    <w:rsid w:val="00745A58"/>
    <w:rsid w:val="00761E9D"/>
    <w:rsid w:val="00766857"/>
    <w:rsid w:val="00793DDD"/>
    <w:rsid w:val="007C5427"/>
    <w:rsid w:val="00844A76"/>
    <w:rsid w:val="00852D1C"/>
    <w:rsid w:val="00883D34"/>
    <w:rsid w:val="008B0C65"/>
    <w:rsid w:val="008C0A6B"/>
    <w:rsid w:val="008C3C4F"/>
    <w:rsid w:val="009465A5"/>
    <w:rsid w:val="00966A2E"/>
    <w:rsid w:val="0097405C"/>
    <w:rsid w:val="009914AB"/>
    <w:rsid w:val="00997DFC"/>
    <w:rsid w:val="009C06E0"/>
    <w:rsid w:val="009C4525"/>
    <w:rsid w:val="009D4409"/>
    <w:rsid w:val="009E4367"/>
    <w:rsid w:val="009E4A8D"/>
    <w:rsid w:val="00A00055"/>
    <w:rsid w:val="00A02CD0"/>
    <w:rsid w:val="00A31261"/>
    <w:rsid w:val="00A4747C"/>
    <w:rsid w:val="00AA48EA"/>
    <w:rsid w:val="00AA4E60"/>
    <w:rsid w:val="00AB2CF0"/>
    <w:rsid w:val="00AF17B9"/>
    <w:rsid w:val="00AF69FB"/>
    <w:rsid w:val="00B407FE"/>
    <w:rsid w:val="00B436C3"/>
    <w:rsid w:val="00B5138D"/>
    <w:rsid w:val="00B601D7"/>
    <w:rsid w:val="00B60B69"/>
    <w:rsid w:val="00B82DA4"/>
    <w:rsid w:val="00BA2DF5"/>
    <w:rsid w:val="00CB296F"/>
    <w:rsid w:val="00CD3A73"/>
    <w:rsid w:val="00CE60FC"/>
    <w:rsid w:val="00D26292"/>
    <w:rsid w:val="00D31EFB"/>
    <w:rsid w:val="00D65D25"/>
    <w:rsid w:val="00D838D4"/>
    <w:rsid w:val="00D95AC7"/>
    <w:rsid w:val="00DA608C"/>
    <w:rsid w:val="00DC0961"/>
    <w:rsid w:val="00DC55CF"/>
    <w:rsid w:val="00E11D3A"/>
    <w:rsid w:val="00E15B25"/>
    <w:rsid w:val="00E4098B"/>
    <w:rsid w:val="00E74F36"/>
    <w:rsid w:val="00E80D71"/>
    <w:rsid w:val="00E95D86"/>
    <w:rsid w:val="00EA6A02"/>
    <w:rsid w:val="00EE074B"/>
    <w:rsid w:val="00EE6AF1"/>
    <w:rsid w:val="00F234F9"/>
    <w:rsid w:val="00F25211"/>
    <w:rsid w:val="00F339FE"/>
    <w:rsid w:val="00F72487"/>
    <w:rsid w:val="00F80B3B"/>
    <w:rsid w:val="00F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AC9"/>
  <w15:chartTrackingRefBased/>
  <w15:docId w15:val="{F64F2A61-AD7C-4890-A5B5-18C76E8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3A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3A9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1B53A9"/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B53A9"/>
    <w:pPr>
      <w:ind w:left="708"/>
    </w:pPr>
  </w:style>
  <w:style w:type="paragraph" w:customStyle="1" w:styleId="yiv7593232471msonormal">
    <w:name w:val="yiv7593232471msonormal"/>
    <w:basedOn w:val="Normale"/>
    <w:uiPriority w:val="99"/>
    <w:rsid w:val="001B53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3EC"/>
    <w:rPr>
      <w:color w:val="605E5C"/>
      <w:shd w:val="clear" w:color="auto" w:fill="E1DFDD"/>
    </w:rPr>
  </w:style>
  <w:style w:type="paragraph" w:customStyle="1" w:styleId="xyiv7593232471msonormal">
    <w:name w:val="x_yiv7593232471msonormal"/>
    <w:basedOn w:val="Normale"/>
    <w:rsid w:val="00734FB7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_msonormal"/>
    <w:basedOn w:val="Normale"/>
    <w:rsid w:val="00B601D7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e"/>
    <w:rsid w:val="00E4098B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044757"/>
    <w:rPr>
      <w:b/>
      <w:bCs/>
    </w:rPr>
  </w:style>
  <w:style w:type="paragraph" w:styleId="Revisione">
    <w:name w:val="Revision"/>
    <w:hidden/>
    <w:uiPriority w:val="99"/>
    <w:semiHidden/>
    <w:rsid w:val="000E723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epr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@bran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F362.4DA8C6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Comenducci</dc:creator>
  <cp:keywords/>
  <dc:description/>
  <cp:lastModifiedBy>Leccese Loredana</cp:lastModifiedBy>
  <cp:revision>2</cp:revision>
  <dcterms:created xsi:type="dcterms:W3CDTF">2022-05-29T21:03:00Z</dcterms:created>
  <dcterms:modified xsi:type="dcterms:W3CDTF">2022-05-29T21:03:00Z</dcterms:modified>
</cp:coreProperties>
</file>