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AF55" w14:textId="2DD853E1" w:rsidR="001B53A9" w:rsidRDefault="00F339FE" w:rsidP="001B53A9">
      <w:pPr>
        <w:rPr>
          <w:color w:val="2F5496"/>
        </w:rPr>
      </w:pPr>
      <w:r>
        <w:rPr>
          <w:noProof/>
          <w:color w:val="2F5496"/>
        </w:rPr>
        <w:drawing>
          <wp:anchor distT="0" distB="0" distL="114300" distR="114300" simplePos="0" relativeHeight="251658240" behindDoc="0" locked="0" layoutInCell="1" allowOverlap="1" wp14:anchorId="7F01D878" wp14:editId="1DE7BEA8">
            <wp:simplePos x="0" y="0"/>
            <wp:positionH relativeFrom="column">
              <wp:posOffset>2265998</wp:posOffset>
            </wp:positionH>
            <wp:positionV relativeFrom="page">
              <wp:posOffset>338138</wp:posOffset>
            </wp:positionV>
            <wp:extent cx="1609090" cy="6546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86D46" w14:textId="10D341EC" w:rsidR="001B53A9" w:rsidRDefault="001B53A9" w:rsidP="001B53A9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Comunicato Stampa</w:t>
      </w:r>
    </w:p>
    <w:p w14:paraId="2699DCBE" w14:textId="2B616D55" w:rsidR="003F06FD" w:rsidRDefault="003F06FD" w:rsidP="00AB2CF0">
      <w:pPr>
        <w:rPr>
          <w:rFonts w:ascii="Calibri" w:hAnsi="Calibri" w:cs="Calibri"/>
          <w:b/>
          <w:bCs/>
        </w:rPr>
      </w:pPr>
    </w:p>
    <w:p w14:paraId="1192D01E" w14:textId="3BF02536" w:rsidR="003E2253" w:rsidRDefault="00F72487" w:rsidP="00F72487">
      <w:pPr>
        <w:jc w:val="center"/>
        <w:rPr>
          <w:rFonts w:ascii="Calibri" w:hAnsi="Calibri" w:cs="Calibri"/>
          <w:b/>
          <w:bCs/>
          <w:i/>
          <w:iCs/>
        </w:rPr>
      </w:pPr>
      <w:r w:rsidRPr="00F72487">
        <w:rPr>
          <w:rFonts w:ascii="Calibri" w:hAnsi="Calibri" w:cs="Calibri"/>
          <w:b/>
          <w:bCs/>
          <w:i/>
          <w:iCs/>
        </w:rPr>
        <w:t>FRATELLI BRANCA DISTILLERIE AL MIXOLOGY EXPERIENCE 2022</w:t>
      </w:r>
    </w:p>
    <w:p w14:paraId="638E5685" w14:textId="1B5B0FDF" w:rsidR="00F72487" w:rsidRPr="004633EC" w:rsidRDefault="00F72487" w:rsidP="00734FB7">
      <w:pPr>
        <w:jc w:val="both"/>
        <w:rPr>
          <w:rFonts w:asciiTheme="minorHAnsi" w:hAnsiTheme="minorHAnsi" w:cstheme="minorHAnsi"/>
          <w:i/>
          <w:iCs/>
        </w:rPr>
      </w:pPr>
    </w:p>
    <w:p w14:paraId="098A414C" w14:textId="5D39B3D3" w:rsidR="00F72487" w:rsidRPr="00B601D7" w:rsidRDefault="00F72487" w:rsidP="00E74F3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01D7">
        <w:rPr>
          <w:rFonts w:asciiTheme="minorHAnsi" w:hAnsiTheme="minorHAnsi" w:cstheme="minorHAnsi"/>
          <w:i/>
          <w:iCs/>
          <w:sz w:val="22"/>
          <w:szCs w:val="22"/>
        </w:rPr>
        <w:t>Milano, XX maggio 2022</w:t>
      </w:r>
      <w:r w:rsidR="00852D1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601D7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B601D7">
        <w:rPr>
          <w:sz w:val="22"/>
          <w:szCs w:val="22"/>
        </w:rPr>
        <w:t xml:space="preserve"> </w:t>
      </w:r>
      <w:r w:rsidRPr="00B601D7">
        <w:rPr>
          <w:rFonts w:asciiTheme="minorHAnsi" w:hAnsiTheme="minorHAnsi" w:cstheme="minorHAnsi"/>
          <w:i/>
          <w:iCs/>
          <w:sz w:val="22"/>
          <w:szCs w:val="22"/>
        </w:rPr>
        <w:t xml:space="preserve">Fratelli Branca Distillerie sarà presente al </w:t>
      </w:r>
      <w:proofErr w:type="spellStart"/>
      <w:r w:rsidRPr="00B601D7">
        <w:rPr>
          <w:rFonts w:asciiTheme="minorHAnsi" w:hAnsiTheme="minorHAnsi" w:cstheme="minorHAnsi"/>
          <w:i/>
          <w:iCs/>
          <w:sz w:val="22"/>
          <w:szCs w:val="22"/>
        </w:rPr>
        <w:t>Mixology</w:t>
      </w:r>
      <w:proofErr w:type="spellEnd"/>
      <w:r w:rsidRPr="00B601D7">
        <w:rPr>
          <w:rFonts w:asciiTheme="minorHAnsi" w:hAnsiTheme="minorHAnsi" w:cstheme="minorHAnsi"/>
          <w:i/>
          <w:iCs/>
          <w:sz w:val="22"/>
          <w:szCs w:val="22"/>
        </w:rPr>
        <w:t xml:space="preserve"> Experience International Bar &amp; Beverage Trade Show 2022, la fiera che si svolgerà a Milano dall’8 al 10 maggio dedicata al mondo del</w:t>
      </w:r>
      <w:r w:rsidR="00E15B25">
        <w:rPr>
          <w:rFonts w:asciiTheme="minorHAnsi" w:hAnsiTheme="minorHAnsi" w:cstheme="minorHAnsi"/>
          <w:i/>
          <w:iCs/>
          <w:sz w:val="22"/>
          <w:szCs w:val="22"/>
        </w:rPr>
        <w:t>la</w:t>
      </w:r>
      <w:r w:rsidRPr="00B601D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601D7">
        <w:rPr>
          <w:rFonts w:asciiTheme="minorHAnsi" w:hAnsiTheme="minorHAnsi" w:cstheme="minorHAnsi"/>
          <w:i/>
          <w:iCs/>
          <w:sz w:val="22"/>
          <w:szCs w:val="22"/>
        </w:rPr>
        <w:t>mixology</w:t>
      </w:r>
      <w:proofErr w:type="spellEnd"/>
      <w:r w:rsidRPr="00B601D7">
        <w:rPr>
          <w:rFonts w:asciiTheme="minorHAnsi" w:hAnsiTheme="minorHAnsi" w:cstheme="minorHAnsi"/>
          <w:i/>
          <w:iCs/>
          <w:sz w:val="22"/>
          <w:szCs w:val="22"/>
        </w:rPr>
        <w:t xml:space="preserve"> alla quale parteciperanno i </w:t>
      </w:r>
      <w:proofErr w:type="gramStart"/>
      <w:r w:rsidRPr="00B601D7">
        <w:rPr>
          <w:rFonts w:asciiTheme="minorHAnsi" w:hAnsiTheme="minorHAnsi" w:cstheme="minorHAnsi"/>
          <w:i/>
          <w:iCs/>
          <w:sz w:val="22"/>
          <w:szCs w:val="22"/>
        </w:rPr>
        <w:t>brand</w:t>
      </w:r>
      <w:proofErr w:type="gramEnd"/>
      <w:r w:rsidRPr="00B601D7">
        <w:rPr>
          <w:rFonts w:asciiTheme="minorHAnsi" w:hAnsiTheme="minorHAnsi" w:cstheme="minorHAnsi"/>
          <w:i/>
          <w:iCs/>
          <w:sz w:val="22"/>
          <w:szCs w:val="22"/>
        </w:rPr>
        <w:t xml:space="preserve"> più rinomati del settore. </w:t>
      </w:r>
    </w:p>
    <w:p w14:paraId="5B88D99A" w14:textId="0EA1A88D" w:rsidR="00F72487" w:rsidRPr="00B601D7" w:rsidRDefault="00F72487" w:rsidP="00E74F3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01D7">
        <w:rPr>
          <w:rFonts w:asciiTheme="minorHAnsi" w:hAnsiTheme="minorHAnsi" w:cstheme="minorHAnsi"/>
          <w:i/>
          <w:iCs/>
          <w:sz w:val="22"/>
          <w:szCs w:val="22"/>
        </w:rPr>
        <w:t xml:space="preserve">In questo panorama non poteva mancare Fratelli Branca Distillerie, leader nel settore, con un portafoglio diversificato di </w:t>
      </w:r>
      <w:proofErr w:type="gramStart"/>
      <w:r w:rsidRPr="00B601D7">
        <w:rPr>
          <w:rFonts w:asciiTheme="minorHAnsi" w:hAnsiTheme="minorHAnsi" w:cstheme="minorHAnsi"/>
          <w:i/>
          <w:iCs/>
          <w:sz w:val="22"/>
          <w:szCs w:val="22"/>
        </w:rPr>
        <w:t>brand</w:t>
      </w:r>
      <w:proofErr w:type="gramEnd"/>
      <w:r w:rsidRPr="00B601D7">
        <w:rPr>
          <w:rFonts w:asciiTheme="minorHAnsi" w:hAnsiTheme="minorHAnsi" w:cstheme="minorHAnsi"/>
          <w:i/>
          <w:iCs/>
          <w:sz w:val="22"/>
          <w:szCs w:val="22"/>
        </w:rPr>
        <w:t xml:space="preserve"> premium e </w:t>
      </w:r>
      <w:proofErr w:type="spellStart"/>
      <w:r w:rsidRPr="00B601D7">
        <w:rPr>
          <w:rFonts w:asciiTheme="minorHAnsi" w:hAnsiTheme="minorHAnsi" w:cstheme="minorHAnsi"/>
          <w:i/>
          <w:iCs/>
          <w:sz w:val="22"/>
          <w:szCs w:val="22"/>
        </w:rPr>
        <w:t>luxury</w:t>
      </w:r>
      <w:proofErr w:type="spellEnd"/>
      <w:r w:rsidRPr="00B601D7">
        <w:rPr>
          <w:rFonts w:asciiTheme="minorHAnsi" w:hAnsiTheme="minorHAnsi" w:cstheme="minorHAnsi"/>
          <w:i/>
          <w:iCs/>
          <w:sz w:val="22"/>
          <w:szCs w:val="22"/>
        </w:rPr>
        <w:t xml:space="preserve"> guidati da Fernet-Branca, </w:t>
      </w:r>
      <w:r w:rsidR="00AA4E60">
        <w:rPr>
          <w:rFonts w:asciiTheme="minorHAnsi" w:hAnsiTheme="minorHAnsi" w:cstheme="minorHAnsi"/>
          <w:i/>
          <w:iCs/>
          <w:sz w:val="22"/>
          <w:szCs w:val="22"/>
        </w:rPr>
        <w:t xml:space="preserve">che </w:t>
      </w:r>
      <w:r w:rsidRPr="00B601D7">
        <w:rPr>
          <w:rFonts w:asciiTheme="minorHAnsi" w:hAnsiTheme="minorHAnsi" w:cstheme="minorHAnsi"/>
          <w:i/>
          <w:iCs/>
          <w:sz w:val="22"/>
          <w:szCs w:val="22"/>
        </w:rPr>
        <w:t xml:space="preserve">si conferma tra i protagonisti della fiera. </w:t>
      </w:r>
    </w:p>
    <w:p w14:paraId="098D65FA" w14:textId="3D6F11F8" w:rsidR="00CE60FC" w:rsidRPr="00CE60FC" w:rsidRDefault="00CE60FC" w:rsidP="00E74F3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Per l’occasione l’azienda ha ideato uno stand d’effetto con diversi momenti di </w:t>
      </w:r>
      <w:proofErr w:type="spellStart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mixology</w:t>
      </w:r>
      <w:proofErr w:type="spellEnd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, ospiti e focus</w:t>
      </w:r>
      <w:r w:rsidR="00E74F3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dedicati. Presso lo stand e nei bar dalla fiera, che si terrà al Superstudio Maxi, sarà possibile degustare gli</w:t>
      </w:r>
    </w:p>
    <w:p w14:paraId="108DDCDF" w14:textId="77777777" w:rsidR="00CE60FC" w:rsidRPr="00CE60FC" w:rsidRDefault="00CE60FC" w:rsidP="00E74F3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iconici prodotti Branca e le loro declinazioni nei diversi cocktail. Come ospiti dello stand Branca tre locali di</w:t>
      </w:r>
    </w:p>
    <w:p w14:paraId="2D5F2191" w14:textId="77777777" w:rsidR="00CE60FC" w:rsidRPr="00CE60FC" w:rsidRDefault="00CE60FC" w:rsidP="00E74F3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rilievo della scena milanese, per ogni giornata, dalle 14 alle 16: domenica 8 </w:t>
      </w:r>
      <w:proofErr w:type="gramStart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Maggio</w:t>
      </w:r>
      <w:proofErr w:type="gramEnd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Bella Milano Bistrot, con</w:t>
      </w:r>
    </w:p>
    <w:p w14:paraId="35978740" w14:textId="77777777" w:rsidR="00CE60FC" w:rsidRPr="00CE60FC" w:rsidRDefault="00CE60FC" w:rsidP="00E74F3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un particolare focus sui cocktail </w:t>
      </w:r>
      <w:proofErr w:type="spellStart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Hanky</w:t>
      </w:r>
      <w:proofErr w:type="spellEnd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Panky</w:t>
      </w:r>
      <w:proofErr w:type="spellEnd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e </w:t>
      </w:r>
      <w:proofErr w:type="spellStart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Brancamilano</w:t>
      </w:r>
      <w:proofErr w:type="spellEnd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, lunedì 9 </w:t>
      </w:r>
      <w:proofErr w:type="gramStart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Maggio</w:t>
      </w:r>
      <w:proofErr w:type="gramEnd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Iter Milano, con la proposta</w:t>
      </w:r>
    </w:p>
    <w:p w14:paraId="112C7859" w14:textId="77777777" w:rsidR="00CE60FC" w:rsidRPr="00CE60FC" w:rsidRDefault="00CE60FC" w:rsidP="00E74F3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di un loro twist del Negroni Italiano, rivisitato anche dal cocktail bar </w:t>
      </w:r>
      <w:proofErr w:type="spellStart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Octavius</w:t>
      </w:r>
      <w:proofErr w:type="spellEnd"/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per la giornata di martedì 10</w:t>
      </w:r>
    </w:p>
    <w:p w14:paraId="67F343B1" w14:textId="4F7CEF6D" w:rsidR="00CD3A73" w:rsidRDefault="00CE60FC" w:rsidP="00E74F3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Maggio.</w:t>
      </w:r>
    </w:p>
    <w:p w14:paraId="31719339" w14:textId="0A1AA101" w:rsidR="00CE60FC" w:rsidRPr="00CE60FC" w:rsidRDefault="00A31261" w:rsidP="00E74F3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B601D7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0771B270" wp14:editId="1DF4045B">
            <wp:simplePos x="0" y="0"/>
            <wp:positionH relativeFrom="column">
              <wp:posOffset>4417377</wp:posOffset>
            </wp:positionH>
            <wp:positionV relativeFrom="paragraph">
              <wp:posOffset>18415</wp:posOffset>
            </wp:positionV>
            <wp:extent cx="1724660" cy="1174750"/>
            <wp:effectExtent l="0" t="0" r="8890" b="6350"/>
            <wp:wrapSquare wrapText="bothSides"/>
            <wp:docPr id="3" name="Immagine 3" descr="Immagine che contiene testo, esterni, trasport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esterni, trasporto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0FC"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La scenografia dello stand sarà impreziosita dallo storico veicolo Fernet-Branca</w:t>
      </w:r>
      <w:r w:rsid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="00CE60FC"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che negli anni ‘70 veniva utilizzato come bar mobile nelle fiere di settore.</w:t>
      </w:r>
    </w:p>
    <w:p w14:paraId="667A896C" w14:textId="491C8F8B" w:rsidR="00261226" w:rsidRPr="00CE60FC" w:rsidRDefault="00CE60FC" w:rsidP="00E74F3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Per l’occasione l’auto d’epoca è stata restaurata mantenendone i caratteri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originali e durante i giorni della fiera, lascerà la sua consueta postazione sotto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la Torre Branca per essere esposta in fiera, a testimonianza della lunga storia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di successo del marchio e del forte legame con Milano.</w:t>
      </w:r>
      <w:r w:rsidRPr="00CE60FC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cr/>
      </w:r>
    </w:p>
    <w:p w14:paraId="2885D9E3" w14:textId="77777777" w:rsidR="00CE60FC" w:rsidRPr="00CE60FC" w:rsidRDefault="00CE60FC" w:rsidP="00E74F3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E60FC">
        <w:rPr>
          <w:rFonts w:asciiTheme="minorHAnsi" w:hAnsiTheme="minorHAnsi" w:cstheme="minorHAnsi"/>
          <w:i/>
          <w:iCs/>
          <w:sz w:val="22"/>
          <w:szCs w:val="22"/>
        </w:rPr>
        <w:t xml:space="preserve">Per tutta la Milano </w:t>
      </w:r>
      <w:proofErr w:type="spellStart"/>
      <w:r w:rsidRPr="00CE60FC">
        <w:rPr>
          <w:rFonts w:asciiTheme="minorHAnsi" w:hAnsiTheme="minorHAnsi" w:cstheme="minorHAnsi"/>
          <w:i/>
          <w:iCs/>
          <w:sz w:val="22"/>
          <w:szCs w:val="22"/>
        </w:rPr>
        <w:t>Mixology</w:t>
      </w:r>
      <w:proofErr w:type="spellEnd"/>
      <w:r w:rsidRPr="00CE60FC">
        <w:rPr>
          <w:rFonts w:asciiTheme="minorHAnsi" w:hAnsiTheme="minorHAnsi" w:cstheme="minorHAnsi"/>
          <w:i/>
          <w:iCs/>
          <w:sz w:val="22"/>
          <w:szCs w:val="22"/>
        </w:rPr>
        <w:t xml:space="preserve"> Week, sarà possibile partecipare a serate con guest bartender, dedicate ai più</w:t>
      </w:r>
    </w:p>
    <w:p w14:paraId="0ADB5510" w14:textId="77777777" w:rsidR="00CE60FC" w:rsidRDefault="00CE60FC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E60FC">
        <w:rPr>
          <w:rFonts w:asciiTheme="minorHAnsi" w:hAnsiTheme="minorHAnsi" w:cstheme="minorHAnsi"/>
          <w:i/>
          <w:iCs/>
          <w:sz w:val="22"/>
          <w:szCs w:val="22"/>
        </w:rPr>
        <w:t xml:space="preserve">noti </w:t>
      </w:r>
      <w:proofErr w:type="gramStart"/>
      <w:r w:rsidRPr="00CE60FC">
        <w:rPr>
          <w:rFonts w:asciiTheme="minorHAnsi" w:hAnsiTheme="minorHAnsi" w:cstheme="minorHAnsi"/>
          <w:i/>
          <w:iCs/>
          <w:sz w:val="22"/>
          <w:szCs w:val="22"/>
        </w:rPr>
        <w:t>brand</w:t>
      </w:r>
      <w:proofErr w:type="gramEnd"/>
      <w:r w:rsidRPr="00CE60FC">
        <w:rPr>
          <w:rFonts w:asciiTheme="minorHAnsi" w:hAnsiTheme="minorHAnsi" w:cstheme="minorHAnsi"/>
          <w:i/>
          <w:iCs/>
          <w:sz w:val="22"/>
          <w:szCs w:val="22"/>
        </w:rPr>
        <w:t xml:space="preserve"> del portfolio Branca</w:t>
      </w:r>
    </w:p>
    <w:p w14:paraId="7B9896C6" w14:textId="4F747738" w:rsidR="00B601D7" w:rsidRDefault="00B601D7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279D304" w14:textId="40994908" w:rsidR="001A0738" w:rsidRPr="00261226" w:rsidRDefault="001A0738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  <w:r w:rsidRPr="00261226">
        <w:rPr>
          <w:rFonts w:ascii="Calibri" w:hAnsi="Calibri" w:cs="Calibri"/>
          <w:b/>
          <w:bCs/>
          <w:color w:val="201F1E"/>
          <w:sz w:val="22"/>
          <w:szCs w:val="22"/>
          <w:u w:val="single"/>
          <w:bdr w:val="none" w:sz="0" w:space="0" w:color="auto" w:frame="1"/>
        </w:rPr>
        <w:t xml:space="preserve">SERATE EVENTO </w:t>
      </w:r>
    </w:p>
    <w:p w14:paraId="6F6D28A5" w14:textId="420E8146" w:rsidR="00E4098B" w:rsidRPr="00A31261" w:rsidRDefault="00E74F36" w:rsidP="00E74F36">
      <w:pPr>
        <w:pStyle w:val="xmsonormal"/>
        <w:shd w:val="clear" w:color="auto" w:fill="FFFFFF"/>
        <w:jc w:val="both"/>
        <w:rPr>
          <w:rFonts w:ascii="Calibri" w:hAnsi="Calibri" w:cs="Calibri"/>
          <w:i/>
          <w:iCs/>
          <w:color w:val="201F1E"/>
          <w:sz w:val="18"/>
          <w:szCs w:val="18"/>
        </w:rPr>
      </w:pPr>
      <w:r w:rsidRPr="00A31261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0FEC1719" wp14:editId="1387326A">
            <wp:simplePos x="0" y="0"/>
            <wp:positionH relativeFrom="column">
              <wp:posOffset>4813935</wp:posOffset>
            </wp:positionH>
            <wp:positionV relativeFrom="paragraph">
              <wp:posOffset>203200</wp:posOffset>
            </wp:positionV>
            <wp:extent cx="1327150" cy="2162175"/>
            <wp:effectExtent l="0" t="0" r="6350" b="9525"/>
            <wp:wrapTight wrapText="bothSides">
              <wp:wrapPolygon edited="0">
                <wp:start x="0" y="0"/>
                <wp:lineTo x="0" y="21505"/>
                <wp:lineTo x="21393" y="21505"/>
                <wp:lineTo x="21393" y="0"/>
                <wp:lineTo x="0" y="0"/>
              </wp:wrapPolygon>
            </wp:wrapTight>
            <wp:docPr id="4" name="Immagine 4" descr="Anteprima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teprima imma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98B" w:rsidRPr="00A31261">
        <w:rPr>
          <w:rFonts w:ascii="Calibri" w:hAnsi="Calibri" w:cs="Calibri"/>
          <w:b/>
          <w:bCs/>
          <w:i/>
          <w:iCs/>
          <w:color w:val="201F1E"/>
          <w:sz w:val="18"/>
          <w:szCs w:val="18"/>
          <w:bdr w:val="none" w:sz="0" w:space="0" w:color="auto" w:frame="1"/>
        </w:rPr>
        <w:t>COCKTAIL EVENT BRANCA</w:t>
      </w:r>
      <w:r w:rsidR="00CE60FC" w:rsidRPr="00A31261">
        <w:rPr>
          <w:rFonts w:ascii="Calibri" w:hAnsi="Calibri" w:cs="Calibri"/>
          <w:b/>
          <w:bCs/>
          <w:i/>
          <w:iCs/>
          <w:color w:val="201F1E"/>
          <w:sz w:val="18"/>
          <w:szCs w:val="18"/>
          <w:bdr w:val="none" w:sz="0" w:space="0" w:color="auto" w:frame="1"/>
        </w:rPr>
        <w:t xml:space="preserve"> con proposta cocktail “Negroni Italiano”, “Espresso Borghetti”, “Manhattan”, “</w:t>
      </w:r>
      <w:proofErr w:type="spellStart"/>
      <w:r w:rsidR="00CE60FC" w:rsidRPr="00A31261">
        <w:rPr>
          <w:rFonts w:ascii="Calibri" w:hAnsi="Calibri" w:cs="Calibri"/>
          <w:b/>
          <w:bCs/>
          <w:i/>
          <w:iCs/>
          <w:color w:val="201F1E"/>
          <w:sz w:val="18"/>
          <w:szCs w:val="18"/>
          <w:bdr w:val="none" w:sz="0" w:space="0" w:color="auto" w:frame="1"/>
        </w:rPr>
        <w:t>Brancamilano</w:t>
      </w:r>
      <w:proofErr w:type="spellEnd"/>
      <w:r w:rsidR="00CE60FC" w:rsidRPr="00A31261">
        <w:rPr>
          <w:rFonts w:ascii="Calibri" w:hAnsi="Calibri" w:cs="Calibri"/>
          <w:b/>
          <w:bCs/>
          <w:i/>
          <w:iCs/>
          <w:color w:val="201F1E"/>
          <w:sz w:val="18"/>
          <w:szCs w:val="18"/>
          <w:bdr w:val="none" w:sz="0" w:space="0" w:color="auto" w:frame="1"/>
        </w:rPr>
        <w:t>”, “Fernet Cup N.1”</w:t>
      </w:r>
    </w:p>
    <w:p w14:paraId="49BD2752" w14:textId="339EA135" w:rsidR="00E4098B" w:rsidRPr="00A31261" w:rsidRDefault="00E4098B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8"/>
          <w:szCs w:val="18"/>
        </w:rPr>
      </w:pPr>
      <w:r w:rsidRPr="00A31261">
        <w:rPr>
          <w:rFonts w:ascii="Calibri" w:hAnsi="Calibri" w:cs="Calibri"/>
          <w:color w:val="201F1E"/>
          <w:sz w:val="18"/>
          <w:szCs w:val="18"/>
          <w:bdr w:val="none" w:sz="0" w:space="0" w:color="auto" w:frame="1"/>
        </w:rPr>
        <w:t>05-mag 18.00     Bulgari Bar</w:t>
      </w:r>
    </w:p>
    <w:p w14:paraId="789A457C" w14:textId="1D3B4F6C" w:rsidR="00E4098B" w:rsidRPr="00A31261" w:rsidRDefault="00E4098B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8"/>
          <w:szCs w:val="18"/>
        </w:rPr>
      </w:pPr>
      <w:r w:rsidRPr="00A31261">
        <w:rPr>
          <w:rFonts w:ascii="Calibri" w:hAnsi="Calibri" w:cs="Calibri"/>
          <w:color w:val="201F1E"/>
          <w:sz w:val="18"/>
          <w:szCs w:val="18"/>
          <w:bdr w:val="none" w:sz="0" w:space="0" w:color="auto" w:frame="1"/>
          <w:lang w:val="en-GB"/>
        </w:rPr>
        <w:t>07-mag 19:00     Pinch</w:t>
      </w:r>
    </w:p>
    <w:p w14:paraId="516897F0" w14:textId="77777777" w:rsidR="00E4098B" w:rsidRPr="00A31261" w:rsidRDefault="00E4098B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8"/>
          <w:szCs w:val="18"/>
        </w:rPr>
      </w:pPr>
      <w:r w:rsidRPr="00A31261">
        <w:rPr>
          <w:rFonts w:ascii="Calibri" w:hAnsi="Calibri" w:cs="Calibri"/>
          <w:color w:val="201F1E"/>
          <w:sz w:val="18"/>
          <w:szCs w:val="18"/>
          <w:bdr w:val="none" w:sz="0" w:space="0" w:color="auto" w:frame="1"/>
          <w:lang w:val="en-GB"/>
        </w:rPr>
        <w:t>08-mag 21:00     The Doping Club</w:t>
      </w:r>
    </w:p>
    <w:p w14:paraId="3499AFA0" w14:textId="77777777" w:rsidR="00E4098B" w:rsidRPr="00A31261" w:rsidRDefault="00E4098B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8"/>
          <w:szCs w:val="18"/>
        </w:rPr>
      </w:pPr>
      <w:r w:rsidRPr="00A31261">
        <w:rPr>
          <w:rFonts w:ascii="Calibri" w:hAnsi="Calibri" w:cs="Calibri"/>
          <w:color w:val="201F1E"/>
          <w:sz w:val="18"/>
          <w:szCs w:val="18"/>
          <w:bdr w:val="none" w:sz="0" w:space="0" w:color="auto" w:frame="1"/>
        </w:rPr>
        <w:t>09-mag 19:00     Officina Milano</w:t>
      </w:r>
    </w:p>
    <w:p w14:paraId="06F35403" w14:textId="7CFEA81B" w:rsidR="00E4098B" w:rsidRPr="00A31261" w:rsidRDefault="00E4098B" w:rsidP="00E74F36">
      <w:pPr>
        <w:pStyle w:val="xmsonormal"/>
        <w:shd w:val="clear" w:color="auto" w:fill="FFFFFF"/>
        <w:jc w:val="both"/>
        <w:rPr>
          <w:rFonts w:ascii="Calibri" w:hAnsi="Calibri" w:cs="Calibri"/>
          <w:i/>
          <w:iCs/>
          <w:color w:val="201F1E"/>
          <w:sz w:val="18"/>
          <w:szCs w:val="18"/>
        </w:rPr>
      </w:pPr>
      <w:r w:rsidRPr="00A31261">
        <w:rPr>
          <w:rFonts w:ascii="Calibri" w:hAnsi="Calibri" w:cs="Calibri"/>
          <w:b/>
          <w:bCs/>
          <w:i/>
          <w:iCs/>
          <w:color w:val="201F1E"/>
          <w:sz w:val="18"/>
          <w:szCs w:val="18"/>
          <w:bdr w:val="none" w:sz="0" w:space="0" w:color="auto" w:frame="1"/>
        </w:rPr>
        <w:t>SERATE GUEST BARTENDER</w:t>
      </w:r>
      <w:r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> </w:t>
      </w:r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>con il Brand Ambassador Branca Sara Cannizzaro e il Brand Ambassador VII Hills Federico Leone</w:t>
      </w:r>
    </w:p>
    <w:p w14:paraId="3FEAA41F" w14:textId="77777777" w:rsidR="00E4098B" w:rsidRPr="00A31261" w:rsidRDefault="00E4098B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8"/>
          <w:szCs w:val="18"/>
        </w:rPr>
      </w:pPr>
      <w:r w:rsidRPr="00A31261">
        <w:rPr>
          <w:rFonts w:ascii="Calibri" w:hAnsi="Calibri" w:cs="Calibri"/>
          <w:color w:val="201F1E"/>
          <w:sz w:val="18"/>
          <w:szCs w:val="18"/>
          <w:bdr w:val="none" w:sz="0" w:space="0" w:color="auto" w:frame="1"/>
          <w:lang w:val="en-GB"/>
        </w:rPr>
        <w:t>06-mag 19:00     Just Cavalli</w:t>
      </w:r>
    </w:p>
    <w:p w14:paraId="27A71979" w14:textId="77777777" w:rsidR="00E4098B" w:rsidRPr="00A31261" w:rsidRDefault="00E4098B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8"/>
          <w:szCs w:val="18"/>
        </w:rPr>
      </w:pPr>
      <w:r w:rsidRPr="00A31261">
        <w:rPr>
          <w:rFonts w:ascii="Calibri" w:hAnsi="Calibri" w:cs="Calibri"/>
          <w:color w:val="201F1E"/>
          <w:sz w:val="18"/>
          <w:szCs w:val="18"/>
          <w:bdr w:val="none" w:sz="0" w:space="0" w:color="auto" w:frame="1"/>
          <w:lang w:val="en-GB"/>
        </w:rPr>
        <w:t>11-mag 21:00     The Doping club</w:t>
      </w:r>
    </w:p>
    <w:p w14:paraId="27F09F22" w14:textId="77777777" w:rsidR="00E74F36" w:rsidRPr="00A31261" w:rsidRDefault="00E74F36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201F1E"/>
          <w:sz w:val="18"/>
          <w:szCs w:val="18"/>
          <w:bdr w:val="none" w:sz="0" w:space="0" w:color="auto" w:frame="1"/>
        </w:rPr>
      </w:pPr>
    </w:p>
    <w:p w14:paraId="5088F320" w14:textId="44A5CE85" w:rsidR="00E4098B" w:rsidRPr="00A31261" w:rsidRDefault="00E4098B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iCs/>
          <w:color w:val="201F1E"/>
          <w:sz w:val="18"/>
          <w:szCs w:val="18"/>
        </w:rPr>
      </w:pPr>
      <w:r w:rsidRPr="00A31261">
        <w:rPr>
          <w:rFonts w:ascii="Calibri" w:hAnsi="Calibri" w:cs="Calibri"/>
          <w:b/>
          <w:bCs/>
          <w:i/>
          <w:iCs/>
          <w:color w:val="201F1E"/>
          <w:sz w:val="18"/>
          <w:szCs w:val="18"/>
          <w:bdr w:val="none" w:sz="0" w:space="0" w:color="auto" w:frame="1"/>
        </w:rPr>
        <w:t>SERATA GUEST BARTENDER</w:t>
      </w:r>
      <w:r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> </w:t>
      </w:r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 xml:space="preserve">con </w:t>
      </w:r>
      <w:proofErr w:type="spellStart"/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>Ausrine</w:t>
      </w:r>
      <w:proofErr w:type="spellEnd"/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 xml:space="preserve"> </w:t>
      </w:r>
      <w:proofErr w:type="spellStart"/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>Kikilyte</w:t>
      </w:r>
      <w:proofErr w:type="spellEnd"/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 xml:space="preserve"> e Urte </w:t>
      </w:r>
      <w:proofErr w:type="spellStart"/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>Stankeviciut</w:t>
      </w:r>
      <w:proofErr w:type="spellEnd"/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 xml:space="preserve"> del locale “</w:t>
      </w:r>
      <w:proofErr w:type="spellStart"/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>Nomads</w:t>
      </w:r>
      <w:proofErr w:type="spellEnd"/>
      <w:r w:rsidR="00CE60FC"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 xml:space="preserve">” di </w:t>
      </w:r>
      <w:r w:rsidRPr="00A31261">
        <w:rPr>
          <w:rFonts w:ascii="Calibri" w:hAnsi="Calibri" w:cs="Calibri"/>
          <w:i/>
          <w:iCs/>
          <w:color w:val="201F1E"/>
          <w:sz w:val="18"/>
          <w:szCs w:val="18"/>
          <w:bdr w:val="none" w:sz="0" w:space="0" w:color="auto" w:frame="1"/>
        </w:rPr>
        <w:t>Vilnius</w:t>
      </w:r>
    </w:p>
    <w:p w14:paraId="30E3E6FF" w14:textId="73189154" w:rsidR="00E4098B" w:rsidRPr="00A31261" w:rsidRDefault="00E4098B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8"/>
          <w:szCs w:val="18"/>
          <w:bdr w:val="none" w:sz="0" w:space="0" w:color="auto" w:frame="1"/>
        </w:rPr>
      </w:pPr>
      <w:r w:rsidRPr="00A31261">
        <w:rPr>
          <w:rFonts w:ascii="Calibri" w:hAnsi="Calibri" w:cs="Calibri"/>
          <w:color w:val="201F1E"/>
          <w:sz w:val="18"/>
          <w:szCs w:val="18"/>
          <w:bdr w:val="none" w:sz="0" w:space="0" w:color="auto" w:frame="1"/>
        </w:rPr>
        <w:t>14-mag 20:30     Moebius</w:t>
      </w:r>
    </w:p>
    <w:p w14:paraId="040D99F8" w14:textId="77777777" w:rsidR="00CE60FC" w:rsidRDefault="00CE60FC" w:rsidP="00E74F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18"/>
          <w:szCs w:val="18"/>
          <w:bdr w:val="none" w:sz="0" w:space="0" w:color="auto" w:frame="1"/>
        </w:rPr>
      </w:pPr>
    </w:p>
    <w:p w14:paraId="60270F7D" w14:textId="30D30191" w:rsidR="00261226" w:rsidRPr="004633EC" w:rsidRDefault="00261226" w:rsidP="00E74F36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4633EC">
        <w:rPr>
          <w:rFonts w:asciiTheme="minorHAnsi" w:hAnsiTheme="minorHAnsi" w:cstheme="minorHAnsi"/>
          <w:b/>
          <w:bCs/>
          <w:i/>
          <w:iCs/>
        </w:rPr>
        <w:t>FRATELLI BRANCA DISTILLERIE</w:t>
      </w:r>
    </w:p>
    <w:p w14:paraId="5302C440" w14:textId="77777777" w:rsidR="00CD3A73" w:rsidRPr="00E74F36" w:rsidRDefault="00261226" w:rsidP="00E74F36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74F36">
        <w:rPr>
          <w:rFonts w:asciiTheme="minorHAnsi" w:hAnsiTheme="minorHAnsi" w:cstheme="minorHAnsi"/>
          <w:i/>
          <w:iCs/>
          <w:sz w:val="18"/>
          <w:szCs w:val="18"/>
        </w:rPr>
        <w:t xml:space="preserve">Fratelli Branca Distillerie è un'impresa familiare creata nel 1845 da Bernardino Branca. Negli ultimi 20 anni, sotto la guida di </w:t>
      </w:r>
      <w:proofErr w:type="spellStart"/>
      <w:r w:rsidRPr="00E74F36">
        <w:rPr>
          <w:rFonts w:asciiTheme="minorHAnsi" w:hAnsiTheme="minorHAnsi" w:cstheme="minorHAnsi"/>
          <w:i/>
          <w:iCs/>
          <w:sz w:val="18"/>
          <w:szCs w:val="18"/>
        </w:rPr>
        <w:t>Niccolo</w:t>
      </w:r>
      <w:proofErr w:type="spellEnd"/>
      <w:r w:rsidRPr="00E74F36">
        <w:rPr>
          <w:rFonts w:asciiTheme="minorHAnsi" w:hAnsiTheme="minorHAnsi" w:cstheme="minorHAnsi"/>
          <w:i/>
          <w:iCs/>
          <w:sz w:val="18"/>
          <w:szCs w:val="18"/>
        </w:rPr>
        <w:t xml:space="preserve">̀ Branca, quinta generazione della famiglia, la società ha esteso significativamente la presenza dei propri marchi in oltre 160 paesi. La società ha un portafoglio diversificato di </w:t>
      </w:r>
      <w:proofErr w:type="gramStart"/>
      <w:r w:rsidRPr="00E74F36">
        <w:rPr>
          <w:rFonts w:asciiTheme="minorHAnsi" w:hAnsiTheme="minorHAnsi" w:cstheme="minorHAnsi"/>
          <w:i/>
          <w:iCs/>
          <w:sz w:val="18"/>
          <w:szCs w:val="18"/>
        </w:rPr>
        <w:t>brand</w:t>
      </w:r>
      <w:proofErr w:type="gramEnd"/>
      <w:r w:rsidRPr="00E74F36">
        <w:rPr>
          <w:rFonts w:asciiTheme="minorHAnsi" w:hAnsiTheme="minorHAnsi" w:cstheme="minorHAnsi"/>
          <w:i/>
          <w:iCs/>
          <w:sz w:val="18"/>
          <w:szCs w:val="18"/>
        </w:rPr>
        <w:t xml:space="preserve"> premium e </w:t>
      </w:r>
      <w:proofErr w:type="spellStart"/>
      <w:r w:rsidRPr="00E74F36">
        <w:rPr>
          <w:rFonts w:asciiTheme="minorHAnsi" w:hAnsiTheme="minorHAnsi" w:cstheme="minorHAnsi"/>
          <w:i/>
          <w:iCs/>
          <w:sz w:val="18"/>
          <w:szCs w:val="18"/>
        </w:rPr>
        <w:t>luxury</w:t>
      </w:r>
      <w:proofErr w:type="spellEnd"/>
      <w:r w:rsidRPr="00E74F36">
        <w:rPr>
          <w:rFonts w:asciiTheme="minorHAnsi" w:hAnsiTheme="minorHAnsi" w:cstheme="minorHAnsi"/>
          <w:i/>
          <w:iCs/>
          <w:sz w:val="18"/>
          <w:szCs w:val="18"/>
        </w:rPr>
        <w:t xml:space="preserve"> guidati da Fernet-Branca, al liquore </w:t>
      </w:r>
      <w:proofErr w:type="spellStart"/>
      <w:r w:rsidRPr="00E74F36">
        <w:rPr>
          <w:rFonts w:asciiTheme="minorHAnsi" w:hAnsiTheme="minorHAnsi" w:cstheme="minorHAnsi"/>
          <w:i/>
          <w:iCs/>
          <w:sz w:val="18"/>
          <w:szCs w:val="18"/>
        </w:rPr>
        <w:t>Brancamenta</w:t>
      </w:r>
      <w:proofErr w:type="spellEnd"/>
      <w:r w:rsidRPr="00E74F36">
        <w:rPr>
          <w:rFonts w:asciiTheme="minorHAnsi" w:hAnsiTheme="minorHAnsi" w:cstheme="minorHAnsi"/>
          <w:i/>
          <w:iCs/>
          <w:sz w:val="18"/>
          <w:szCs w:val="18"/>
        </w:rPr>
        <w:t xml:space="preserve">, il Vermouth Carpano, Punt e Mes, Carpano </w:t>
      </w:r>
      <w:proofErr w:type="spellStart"/>
      <w:r w:rsidRPr="00E74F36">
        <w:rPr>
          <w:rFonts w:asciiTheme="minorHAnsi" w:hAnsiTheme="minorHAnsi" w:cstheme="minorHAnsi"/>
          <w:i/>
          <w:iCs/>
          <w:sz w:val="18"/>
          <w:szCs w:val="18"/>
        </w:rPr>
        <w:t>Botanic</w:t>
      </w:r>
      <w:proofErr w:type="spellEnd"/>
      <w:r w:rsidRPr="00E74F36">
        <w:rPr>
          <w:rFonts w:asciiTheme="minorHAnsi" w:hAnsiTheme="minorHAnsi" w:cstheme="minorHAnsi"/>
          <w:i/>
          <w:iCs/>
          <w:sz w:val="18"/>
          <w:szCs w:val="18"/>
        </w:rPr>
        <w:t xml:space="preserve"> Bitter, il liquore Caffè Borghetti, il Brandy Stravecchio Branca e Stravecchio Branca XO, la Grappa </w:t>
      </w:r>
      <w:proofErr w:type="spellStart"/>
      <w:r w:rsidRPr="00E74F36">
        <w:rPr>
          <w:rFonts w:asciiTheme="minorHAnsi" w:hAnsiTheme="minorHAnsi" w:cstheme="minorHAnsi"/>
          <w:i/>
          <w:iCs/>
          <w:sz w:val="18"/>
          <w:szCs w:val="18"/>
        </w:rPr>
        <w:t>Candolini</w:t>
      </w:r>
      <w:proofErr w:type="spellEnd"/>
      <w:r w:rsidRPr="00E74F36">
        <w:rPr>
          <w:rFonts w:asciiTheme="minorHAnsi" w:hAnsiTheme="minorHAnsi" w:cstheme="minorHAnsi"/>
          <w:i/>
          <w:iCs/>
          <w:sz w:val="18"/>
          <w:szCs w:val="18"/>
        </w:rPr>
        <w:t xml:space="preserve"> e il Vermouth di lusso Antica Formula di Carpano, inventore del Vermouth.</w:t>
      </w:r>
    </w:p>
    <w:p w14:paraId="32218C58" w14:textId="67D43504" w:rsidR="00E4098B" w:rsidRDefault="00E4098B" w:rsidP="00E74F36">
      <w:pPr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7502A640" w14:textId="77777777" w:rsidR="00B82DA4" w:rsidRPr="00CD3A73" w:rsidRDefault="004633EC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D3A73">
        <w:rPr>
          <w:rFonts w:asciiTheme="minorHAnsi" w:hAnsiTheme="minorHAnsi" w:cstheme="minorHAnsi"/>
          <w:i/>
          <w:iCs/>
          <w:sz w:val="20"/>
          <w:szCs w:val="20"/>
        </w:rPr>
        <w:t xml:space="preserve">Ufficio stampa Branca stampa Branca: </w:t>
      </w:r>
      <w:hyperlink r:id="rId9" w:history="1">
        <w:r w:rsidRPr="00CD3A73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ufficiostampa@branca.it</w:t>
        </w:r>
      </w:hyperlink>
      <w:r w:rsidRPr="00CD3A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07CC2944" w14:textId="53AD136F" w:rsidR="00607FC3" w:rsidRDefault="004633EC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CD3A73">
        <w:rPr>
          <w:rFonts w:asciiTheme="minorHAnsi" w:hAnsiTheme="minorHAnsi" w:cstheme="minorHAnsi"/>
          <w:i/>
          <w:iCs/>
          <w:sz w:val="20"/>
          <w:szCs w:val="20"/>
        </w:rPr>
        <w:t xml:space="preserve">Ufficio stampa </w:t>
      </w:r>
      <w:proofErr w:type="spellStart"/>
      <w:r w:rsidRPr="00CD3A73">
        <w:rPr>
          <w:rFonts w:asciiTheme="minorHAnsi" w:hAnsiTheme="minorHAnsi" w:cstheme="minorHAnsi"/>
          <w:i/>
          <w:iCs/>
          <w:sz w:val="20"/>
          <w:szCs w:val="20"/>
        </w:rPr>
        <w:t>eprcomunicazione</w:t>
      </w:r>
      <w:proofErr w:type="spellEnd"/>
      <w:r w:rsidR="00B82DA4" w:rsidRPr="00CD3A73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CD3A7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10" w:history="1">
        <w:r w:rsidRPr="00CD3A73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ufficiostampa@eprcomunicazione.it</w:t>
        </w:r>
      </w:hyperlink>
      <w:r w:rsidRPr="00CD3A73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</w:p>
    <w:p w14:paraId="626A623B" w14:textId="77777777" w:rsidR="0002484D" w:rsidRP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</w:rPr>
      </w:pPr>
      <w:r w:rsidRPr="0002484D">
        <w:rPr>
          <w:b/>
          <w:bCs/>
          <w:i/>
          <w:iCs/>
        </w:rPr>
        <w:lastRenderedPageBreak/>
        <w:t xml:space="preserve">LE RICETTE DEI COCKTAILS: </w:t>
      </w:r>
    </w:p>
    <w:p w14:paraId="1C7DBBCC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</w:p>
    <w:p w14:paraId="1E0842D9" w14:textId="77777777" w:rsidR="0002484D" w:rsidRP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proofErr w:type="spellStart"/>
      <w:r w:rsidRPr="0002484D">
        <w:rPr>
          <w:b/>
          <w:bCs/>
        </w:rPr>
        <w:t>Branchinotto</w:t>
      </w:r>
      <w:proofErr w:type="spellEnd"/>
      <w:r w:rsidRPr="0002484D">
        <w:rPr>
          <w:b/>
          <w:bCs/>
        </w:rPr>
        <w:t xml:space="preserve"> </w:t>
      </w:r>
    </w:p>
    <w:p w14:paraId="1B9BB76B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proofErr w:type="gramStart"/>
      <w:r>
        <w:t>8</w:t>
      </w:r>
      <w:proofErr w:type="gramEnd"/>
      <w:r>
        <w:t xml:space="preserve"> cubetti di ghiaccio </w:t>
      </w:r>
    </w:p>
    <w:p w14:paraId="65D5B73C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15 cl Fernet-Branca </w:t>
      </w:r>
    </w:p>
    <w:p w14:paraId="771F5ACA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5 cl chinotto </w:t>
      </w:r>
    </w:p>
    <w:p w14:paraId="35045709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</w:p>
    <w:p w14:paraId="48607A7D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 w:rsidRPr="0002484D">
        <w:rPr>
          <w:b/>
          <w:bCs/>
        </w:rPr>
        <w:t>Fernet Cup n.1</w:t>
      </w:r>
      <w:r>
        <w:t xml:space="preserve"> </w:t>
      </w:r>
    </w:p>
    <w:p w14:paraId="3C84A823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proofErr w:type="gramStart"/>
      <w:r>
        <w:t>8</w:t>
      </w:r>
      <w:proofErr w:type="gramEnd"/>
      <w:r>
        <w:t xml:space="preserve"> cubetti di ghiaccio </w:t>
      </w:r>
    </w:p>
    <w:p w14:paraId="6BA002D3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4,5 cl Fernet-Branca </w:t>
      </w:r>
    </w:p>
    <w:p w14:paraId="39969F72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2 cl succo di lime </w:t>
      </w:r>
    </w:p>
    <w:p w14:paraId="6FD75326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1 cl sciroppo di zucchero </w:t>
      </w:r>
    </w:p>
    <w:p w14:paraId="6992D664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8 cl ginger </w:t>
      </w:r>
      <w:proofErr w:type="spellStart"/>
      <w:r>
        <w:t>beer</w:t>
      </w:r>
      <w:proofErr w:type="spellEnd"/>
      <w:r>
        <w:t xml:space="preserve"> </w:t>
      </w:r>
    </w:p>
    <w:p w14:paraId="0D3BDBC9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</w:p>
    <w:p w14:paraId="50FD9A7C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 w:rsidRPr="0002484D">
        <w:rPr>
          <w:b/>
          <w:bCs/>
        </w:rPr>
        <w:t>NEGRONI ITALIANO</w:t>
      </w:r>
      <w:r>
        <w:t xml:space="preserve"> </w:t>
      </w:r>
    </w:p>
    <w:p w14:paraId="5A66F77C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3 cl Antica Formula </w:t>
      </w:r>
    </w:p>
    <w:p w14:paraId="6B2BB816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3 cl Carpano </w:t>
      </w:r>
      <w:proofErr w:type="spellStart"/>
      <w:r>
        <w:t>Botanic</w:t>
      </w:r>
      <w:proofErr w:type="spellEnd"/>
      <w:r>
        <w:t xml:space="preserve"> Bitter </w:t>
      </w:r>
    </w:p>
    <w:p w14:paraId="7DC326E5" w14:textId="77777777" w:rsidR="005529EC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3 cl Gin VII Hills </w:t>
      </w:r>
    </w:p>
    <w:p w14:paraId="766EC01C" w14:textId="11CCED95" w:rsidR="005529EC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Ghiaccio </w:t>
      </w:r>
    </w:p>
    <w:p w14:paraId="0EBE4BFD" w14:textId="760D4721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Peel di arancia </w:t>
      </w:r>
    </w:p>
    <w:p w14:paraId="042D43CE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</w:p>
    <w:p w14:paraId="22FDB831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 w:rsidRPr="0002484D">
        <w:rPr>
          <w:b/>
          <w:bCs/>
        </w:rPr>
        <w:t>ESPRESSO BORGHETTI</w:t>
      </w:r>
      <w:r>
        <w:t xml:space="preserve"> </w:t>
      </w:r>
    </w:p>
    <w:p w14:paraId="7DAD0559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4 cl Caffe Borghetti </w:t>
      </w:r>
    </w:p>
    <w:p w14:paraId="4BE19359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4 cl Vodka </w:t>
      </w:r>
    </w:p>
    <w:p w14:paraId="22B05545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</w:p>
    <w:p w14:paraId="01793F17" w14:textId="27DEA017" w:rsidR="0002484D" w:rsidRP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2484D">
        <w:rPr>
          <w:b/>
          <w:bCs/>
        </w:rPr>
        <w:t xml:space="preserve">MANHATTAN </w:t>
      </w:r>
    </w:p>
    <w:p w14:paraId="00497B8F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3,5 cl </w:t>
      </w:r>
      <w:proofErr w:type="spellStart"/>
      <w:r>
        <w:t>Deanston</w:t>
      </w:r>
      <w:proofErr w:type="spellEnd"/>
      <w:r>
        <w:t xml:space="preserve"> Virgin </w:t>
      </w:r>
      <w:proofErr w:type="spellStart"/>
      <w:r>
        <w:t>Oak</w:t>
      </w:r>
      <w:proofErr w:type="spellEnd"/>
      <w:r>
        <w:t xml:space="preserve"> </w:t>
      </w:r>
    </w:p>
    <w:p w14:paraId="45CB88A1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3,5 cl Antica Formula </w:t>
      </w:r>
    </w:p>
    <w:p w14:paraId="7CCD12CE" w14:textId="77777777" w:rsidR="0002484D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</w:pPr>
      <w:r>
        <w:t xml:space="preserve">1 </w:t>
      </w:r>
      <w:proofErr w:type="spellStart"/>
      <w:r>
        <w:t>dash</w:t>
      </w:r>
      <w:proofErr w:type="spellEnd"/>
      <w:r>
        <w:t xml:space="preserve"> Fernet-Branca </w:t>
      </w:r>
    </w:p>
    <w:p w14:paraId="31CF7E4A" w14:textId="2C4561FE" w:rsidR="0002484D" w:rsidRPr="00CD3A73" w:rsidRDefault="0002484D" w:rsidP="00E74F36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t>Ciliegina al Maraschino</w:t>
      </w:r>
    </w:p>
    <w:sectPr w:rsidR="0002484D" w:rsidRPr="00CD3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A0B"/>
    <w:multiLevelType w:val="hybridMultilevel"/>
    <w:tmpl w:val="DACC5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E76FD"/>
    <w:multiLevelType w:val="multilevel"/>
    <w:tmpl w:val="14A2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507378">
    <w:abstractNumId w:val="0"/>
  </w:num>
  <w:num w:numId="2" w16cid:durableId="28744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A9"/>
    <w:rsid w:val="00015EB7"/>
    <w:rsid w:val="0002484D"/>
    <w:rsid w:val="000538BC"/>
    <w:rsid w:val="00071810"/>
    <w:rsid w:val="00073F1B"/>
    <w:rsid w:val="000E1112"/>
    <w:rsid w:val="001265E1"/>
    <w:rsid w:val="001A0738"/>
    <w:rsid w:val="001B53A9"/>
    <w:rsid w:val="00234322"/>
    <w:rsid w:val="00261226"/>
    <w:rsid w:val="002944F5"/>
    <w:rsid w:val="00325272"/>
    <w:rsid w:val="003657C7"/>
    <w:rsid w:val="00382F88"/>
    <w:rsid w:val="00384CE9"/>
    <w:rsid w:val="003961FF"/>
    <w:rsid w:val="003E2253"/>
    <w:rsid w:val="003F06FD"/>
    <w:rsid w:val="003F2025"/>
    <w:rsid w:val="003F2200"/>
    <w:rsid w:val="004633EC"/>
    <w:rsid w:val="004D5EBD"/>
    <w:rsid w:val="00525C4F"/>
    <w:rsid w:val="00540F89"/>
    <w:rsid w:val="005529EC"/>
    <w:rsid w:val="00575438"/>
    <w:rsid w:val="005B6C9A"/>
    <w:rsid w:val="00607FC3"/>
    <w:rsid w:val="00672BFA"/>
    <w:rsid w:val="006C0EFC"/>
    <w:rsid w:val="006D5A27"/>
    <w:rsid w:val="00734FB7"/>
    <w:rsid w:val="00745A58"/>
    <w:rsid w:val="00761E9D"/>
    <w:rsid w:val="00766857"/>
    <w:rsid w:val="00793DDD"/>
    <w:rsid w:val="007C5427"/>
    <w:rsid w:val="00844A76"/>
    <w:rsid w:val="00852D1C"/>
    <w:rsid w:val="00883D34"/>
    <w:rsid w:val="008B0C65"/>
    <w:rsid w:val="008C0A6B"/>
    <w:rsid w:val="009465A5"/>
    <w:rsid w:val="0097405C"/>
    <w:rsid w:val="009914AB"/>
    <w:rsid w:val="00997DFC"/>
    <w:rsid w:val="009C06E0"/>
    <w:rsid w:val="009C4525"/>
    <w:rsid w:val="009E4A8D"/>
    <w:rsid w:val="00A00055"/>
    <w:rsid w:val="00A02CD0"/>
    <w:rsid w:val="00A31261"/>
    <w:rsid w:val="00A4747C"/>
    <w:rsid w:val="00AA48EA"/>
    <w:rsid w:val="00AA4E60"/>
    <w:rsid w:val="00AB2CF0"/>
    <w:rsid w:val="00AF17B9"/>
    <w:rsid w:val="00B5138D"/>
    <w:rsid w:val="00B601D7"/>
    <w:rsid w:val="00B60B69"/>
    <w:rsid w:val="00B82DA4"/>
    <w:rsid w:val="00BA2DF5"/>
    <w:rsid w:val="00CD3A73"/>
    <w:rsid w:val="00CE60FC"/>
    <w:rsid w:val="00D26292"/>
    <w:rsid w:val="00D31EFB"/>
    <w:rsid w:val="00D65D25"/>
    <w:rsid w:val="00D838D4"/>
    <w:rsid w:val="00DA608C"/>
    <w:rsid w:val="00DC0961"/>
    <w:rsid w:val="00DC55CF"/>
    <w:rsid w:val="00E11D3A"/>
    <w:rsid w:val="00E15B25"/>
    <w:rsid w:val="00E4098B"/>
    <w:rsid w:val="00E74F36"/>
    <w:rsid w:val="00E80D71"/>
    <w:rsid w:val="00E95D86"/>
    <w:rsid w:val="00EA6A02"/>
    <w:rsid w:val="00EE074B"/>
    <w:rsid w:val="00EE6AF1"/>
    <w:rsid w:val="00F25211"/>
    <w:rsid w:val="00F339FE"/>
    <w:rsid w:val="00F72487"/>
    <w:rsid w:val="00F80B3B"/>
    <w:rsid w:val="00F9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AAC9"/>
  <w15:chartTrackingRefBased/>
  <w15:docId w15:val="{F64F2A61-AD7C-4890-A5B5-18C76E87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3A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53A9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1B53A9"/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B53A9"/>
    <w:pPr>
      <w:ind w:left="708"/>
    </w:pPr>
  </w:style>
  <w:style w:type="paragraph" w:customStyle="1" w:styleId="yiv7593232471msonormal">
    <w:name w:val="yiv7593232471msonormal"/>
    <w:basedOn w:val="Normale"/>
    <w:uiPriority w:val="99"/>
    <w:rsid w:val="001B53A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33EC"/>
    <w:rPr>
      <w:color w:val="605E5C"/>
      <w:shd w:val="clear" w:color="auto" w:fill="E1DFDD"/>
    </w:rPr>
  </w:style>
  <w:style w:type="paragraph" w:customStyle="1" w:styleId="xyiv7593232471msonormal">
    <w:name w:val="x_yiv7593232471msonormal"/>
    <w:basedOn w:val="Normale"/>
    <w:rsid w:val="00734FB7"/>
    <w:pPr>
      <w:spacing w:before="100" w:beforeAutospacing="1" w:after="100" w:afterAutospacing="1"/>
    </w:pPr>
    <w:rPr>
      <w:rFonts w:eastAsia="Times New Roman"/>
    </w:rPr>
  </w:style>
  <w:style w:type="paragraph" w:customStyle="1" w:styleId="xxmsonormal">
    <w:name w:val="x_x_msonormal"/>
    <w:basedOn w:val="Normale"/>
    <w:rsid w:val="00B601D7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e"/>
    <w:rsid w:val="00E4098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F362.4DA8C65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ufficiostampa@eprcomunica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stampa@bran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Comenducci</dc:creator>
  <cp:keywords/>
  <dc:description/>
  <cp:lastModifiedBy>Leccese Loredana</cp:lastModifiedBy>
  <cp:revision>4</cp:revision>
  <dcterms:created xsi:type="dcterms:W3CDTF">2022-05-06T09:39:00Z</dcterms:created>
  <dcterms:modified xsi:type="dcterms:W3CDTF">2022-05-06T11:00:00Z</dcterms:modified>
</cp:coreProperties>
</file>